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EE36B" w14:textId="51ED9D94" w:rsidR="00C737F9" w:rsidRPr="00C778C4" w:rsidRDefault="00C859F8" w:rsidP="00527D3A">
      <w:pPr>
        <w:spacing w:line="240" w:lineRule="auto"/>
        <w:ind w:left="0"/>
        <w:rPr>
          <w:rFonts w:ascii="Arial" w:hAnsi="Arial" w:cs="Arial"/>
          <w:b/>
          <w:sz w:val="24"/>
          <w:szCs w:val="24"/>
          <w:lang w:val="es-PY"/>
        </w:rPr>
      </w:pPr>
      <w:r>
        <w:rPr>
          <w:rFonts w:ascii="Arial" w:hAnsi="Arial" w:cs="Arial"/>
          <w:b/>
          <w:sz w:val="24"/>
          <w:szCs w:val="24"/>
          <w:lang w:val="es-PY"/>
        </w:rPr>
        <w:t xml:space="preserve">                            </w:t>
      </w:r>
      <w:r w:rsidR="00C737F9" w:rsidRPr="00C778C4">
        <w:rPr>
          <w:rFonts w:ascii="Arial" w:hAnsi="Arial" w:cs="Arial"/>
          <w:b/>
          <w:sz w:val="24"/>
          <w:szCs w:val="24"/>
          <w:lang w:val="es-PY"/>
        </w:rPr>
        <w:t>LENGUA CASTELLANA Y COMUNICACIÓN</w:t>
      </w:r>
    </w:p>
    <w:p w14:paraId="3C015CEF" w14:textId="3FAC8B40" w:rsidR="00C778C4" w:rsidRDefault="00A30F04" w:rsidP="00527D3A">
      <w:pPr>
        <w:spacing w:line="240" w:lineRule="auto"/>
        <w:rPr>
          <w:rFonts w:ascii="Arial" w:hAnsi="Arial" w:cs="Arial"/>
          <w:b/>
          <w:sz w:val="24"/>
          <w:szCs w:val="24"/>
          <w:lang w:val="es-PY"/>
        </w:rPr>
      </w:pPr>
      <w:r w:rsidRPr="00C778C4">
        <w:rPr>
          <w:rFonts w:ascii="Arial" w:hAnsi="Arial" w:cs="Arial"/>
          <w:b/>
          <w:sz w:val="24"/>
          <w:szCs w:val="24"/>
          <w:lang w:val="es-PY"/>
        </w:rPr>
        <w:t xml:space="preserve">     </w:t>
      </w:r>
      <w:r w:rsidR="00C737F9" w:rsidRPr="00C778C4">
        <w:rPr>
          <w:rFonts w:ascii="Arial" w:hAnsi="Arial" w:cs="Arial"/>
          <w:b/>
          <w:sz w:val="24"/>
          <w:szCs w:val="24"/>
          <w:lang w:val="es-PY"/>
        </w:rPr>
        <w:t>P</w:t>
      </w:r>
      <w:r w:rsidR="00B23B69">
        <w:rPr>
          <w:rFonts w:ascii="Arial" w:hAnsi="Arial" w:cs="Arial"/>
          <w:b/>
          <w:sz w:val="24"/>
          <w:szCs w:val="24"/>
          <w:lang w:val="es-PY"/>
        </w:rPr>
        <w:t>rof</w:t>
      </w:r>
      <w:r w:rsidR="00C737F9" w:rsidRPr="00C778C4">
        <w:rPr>
          <w:rFonts w:ascii="Arial" w:hAnsi="Arial" w:cs="Arial"/>
          <w:b/>
          <w:sz w:val="24"/>
          <w:szCs w:val="24"/>
          <w:lang w:val="es-PY"/>
        </w:rPr>
        <w:t xml:space="preserve">. </w:t>
      </w:r>
      <w:r w:rsidR="00FB2447">
        <w:rPr>
          <w:rFonts w:ascii="Arial" w:hAnsi="Arial" w:cs="Arial"/>
          <w:b/>
          <w:sz w:val="24"/>
          <w:szCs w:val="24"/>
          <w:lang w:val="es-PY"/>
        </w:rPr>
        <w:t xml:space="preserve">Mg. </w:t>
      </w:r>
      <w:r w:rsidR="00C737F9" w:rsidRPr="00C778C4">
        <w:rPr>
          <w:rFonts w:ascii="Arial" w:hAnsi="Arial" w:cs="Arial"/>
          <w:b/>
          <w:sz w:val="24"/>
          <w:szCs w:val="24"/>
          <w:lang w:val="es-PY"/>
        </w:rPr>
        <w:t>DONNINA KALLSEN</w:t>
      </w:r>
    </w:p>
    <w:p w14:paraId="5654F0E1" w14:textId="7A7282A0" w:rsidR="005577E0" w:rsidRPr="005577E0" w:rsidRDefault="008769D5" w:rsidP="00527D3A">
      <w:pPr>
        <w:spacing w:line="240" w:lineRule="auto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Material de la </w:t>
      </w:r>
      <w:r w:rsidR="004E4390">
        <w:rPr>
          <w:rFonts w:ascii="Arial" w:hAnsi="Arial" w:cs="Arial"/>
          <w:b/>
          <w:sz w:val="24"/>
          <w:szCs w:val="24"/>
          <w:lang w:val="es-419"/>
        </w:rPr>
        <w:t xml:space="preserve">clase </w:t>
      </w:r>
      <w:r w:rsidR="000D3FA9">
        <w:rPr>
          <w:rFonts w:ascii="Arial" w:hAnsi="Arial" w:cs="Arial"/>
          <w:b/>
          <w:sz w:val="24"/>
          <w:szCs w:val="24"/>
          <w:lang w:val="es-419"/>
        </w:rPr>
        <w:t>9</w:t>
      </w:r>
    </w:p>
    <w:p w14:paraId="0FEC6F6A" w14:textId="1C7716C3" w:rsidR="004520D9" w:rsidRPr="004520D9" w:rsidRDefault="00035CA4" w:rsidP="004520D9">
      <w:pPr>
        <w:shd w:val="clear" w:color="auto" w:fill="F2DEDE"/>
        <w:spacing w:after="0" w:line="360" w:lineRule="auto"/>
        <w:ind w:left="0"/>
        <w:outlineLvl w:val="2"/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</w:pPr>
      <w:r w:rsidRPr="00035CA4"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  <w:t xml:space="preserve"> </w:t>
      </w:r>
      <w:r w:rsidR="004520D9" w:rsidRPr="004520D9"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  <w:t xml:space="preserve">UNIDAD III </w:t>
      </w:r>
      <w:r w:rsidR="004520D9"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  <w:t xml:space="preserve">- </w:t>
      </w:r>
      <w:r w:rsidR="004520D9" w:rsidRPr="004520D9"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  <w:t xml:space="preserve">ORTOGRAFÍA ESPAÑOLA </w:t>
      </w:r>
    </w:p>
    <w:p w14:paraId="513FB6E1" w14:textId="291A6DCA" w:rsidR="000D3FA9" w:rsidRPr="000D3FA9" w:rsidRDefault="004520D9" w:rsidP="000D3FA9">
      <w:pPr>
        <w:shd w:val="clear" w:color="auto" w:fill="F2DEDE"/>
        <w:spacing w:after="0" w:line="360" w:lineRule="auto"/>
        <w:ind w:left="0"/>
        <w:outlineLvl w:val="2"/>
        <w:rPr>
          <w:rFonts w:ascii="Roboto" w:hAnsi="Roboto"/>
          <w:b/>
          <w:bCs/>
          <w:color w:val="A94442"/>
          <w:sz w:val="27"/>
          <w:szCs w:val="27"/>
          <w:lang w:val="es-PY" w:eastAsia="es-419" w:bidi="ar-SA"/>
        </w:rPr>
      </w:pPr>
      <w:r w:rsidRPr="004520D9"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  <w:t>-</w:t>
      </w:r>
      <w:r w:rsidR="00DE4389" w:rsidRPr="00DE4389">
        <w:rPr>
          <w:rFonts w:ascii="Book Antiqua" w:eastAsiaTheme="minorEastAsia" w:hAnsi="Book Antiqua" w:cs="Arial"/>
          <w:bCs/>
          <w:color w:val="auto"/>
          <w:lang w:val="es-PY" w:eastAsia="es-PY" w:bidi="ar-SA"/>
        </w:rPr>
        <w:t xml:space="preserve"> </w:t>
      </w:r>
      <w:r w:rsidR="00F95D92">
        <w:rPr>
          <w:rFonts w:ascii="Roboto" w:hAnsi="Roboto"/>
          <w:b/>
          <w:bCs/>
          <w:color w:val="A94442"/>
          <w:sz w:val="27"/>
          <w:szCs w:val="27"/>
          <w:lang w:val="es-PY" w:eastAsia="es-419" w:bidi="ar-SA"/>
        </w:rPr>
        <w:t>R</w:t>
      </w:r>
      <w:r w:rsidR="000D3FA9" w:rsidRPr="000D3FA9">
        <w:rPr>
          <w:rFonts w:ascii="Roboto" w:hAnsi="Roboto"/>
          <w:b/>
          <w:bCs/>
          <w:color w:val="A94442"/>
          <w:sz w:val="27"/>
          <w:szCs w:val="27"/>
          <w:lang w:val="es-PY" w:eastAsia="es-419" w:bidi="ar-SA"/>
        </w:rPr>
        <w:t>edacción de documentos administrativos: aspectos técnicos, estructuras y paradigmas.</w:t>
      </w:r>
    </w:p>
    <w:p w14:paraId="31DBAD39" w14:textId="3B79C80F" w:rsidR="00035CA4" w:rsidRPr="00E61024" w:rsidRDefault="000D3FA9" w:rsidP="00966688">
      <w:pPr>
        <w:shd w:val="clear" w:color="auto" w:fill="F2DEDE"/>
        <w:spacing w:after="0" w:line="360" w:lineRule="auto"/>
        <w:ind w:left="0"/>
        <w:outlineLvl w:val="2"/>
        <w:rPr>
          <w:rFonts w:ascii="Roboto" w:hAnsi="Roboto"/>
          <w:b/>
          <w:bCs/>
          <w:color w:val="A94442"/>
          <w:sz w:val="27"/>
          <w:szCs w:val="27"/>
          <w:lang w:val="es-ES" w:eastAsia="es-419" w:bidi="ar-SA"/>
        </w:rPr>
      </w:pPr>
      <w:r w:rsidRPr="000D3FA9">
        <w:rPr>
          <w:rFonts w:ascii="Roboto" w:hAnsi="Roboto"/>
          <w:b/>
          <w:bCs/>
          <w:color w:val="A94442"/>
          <w:sz w:val="27"/>
          <w:szCs w:val="27"/>
          <w:lang w:val="es-PY" w:eastAsia="es-419" w:bidi="ar-SA"/>
        </w:rPr>
        <w:t>-El oficio, el memorando, el informe, la solicitud, el acta, la carta, la constancia y la memoria.</w:t>
      </w:r>
      <w:r w:rsidR="00CD1CF9">
        <w:rPr>
          <w:rFonts w:ascii="Roboto" w:hAnsi="Roboto"/>
          <w:b/>
          <w:bCs/>
          <w:color w:val="A94442"/>
          <w:sz w:val="27"/>
          <w:szCs w:val="27"/>
          <w:lang w:val="es-ES" w:eastAsia="es-419" w:bidi="ar-SA"/>
        </w:rPr>
        <w:t xml:space="preserve"> </w:t>
      </w:r>
      <w:r w:rsidR="00035CA4" w:rsidRPr="00035CA4">
        <w:rPr>
          <w:rFonts w:ascii="Roboto" w:hAnsi="Roboto"/>
          <w:b/>
          <w:bCs/>
          <w:color w:val="A94442"/>
          <w:sz w:val="27"/>
          <w:szCs w:val="27"/>
          <w:lang w:val="es-PY" w:eastAsia="es-419" w:bidi="ar-SA"/>
        </w:rPr>
        <w:t>Prof. Donnina Kallsen</w:t>
      </w:r>
    </w:p>
    <w:p w14:paraId="0984C9D8" w14:textId="77777777" w:rsidR="00966688" w:rsidRDefault="00035CA4" w:rsidP="00035CA4">
      <w:pPr>
        <w:shd w:val="clear" w:color="auto" w:fill="F4F4F4"/>
        <w:spacing w:after="150" w:line="240" w:lineRule="auto"/>
        <w:ind w:left="0"/>
        <w:rPr>
          <w:rFonts w:ascii="Roboto" w:hAnsi="Roboto"/>
          <w:b/>
          <w:bCs/>
          <w:color w:val="495057"/>
          <w:sz w:val="23"/>
          <w:szCs w:val="23"/>
          <w:lang w:val="es-419" w:eastAsia="es-419" w:bidi="ar-SA"/>
        </w:rPr>
      </w:pPr>
      <w:r w:rsidRPr="00035CA4">
        <w:rPr>
          <w:rFonts w:ascii="Roboto" w:hAnsi="Roboto"/>
          <w:b/>
          <w:bCs/>
          <w:color w:val="495057"/>
          <w:sz w:val="23"/>
          <w:szCs w:val="23"/>
          <w:lang w:val="es-419" w:eastAsia="es-419" w:bidi="ar-SA"/>
        </w:rPr>
        <w:t> </w:t>
      </w:r>
    </w:p>
    <w:p w14:paraId="7A560165" w14:textId="434CE69C" w:rsidR="004520D9" w:rsidRPr="004520D9" w:rsidRDefault="00035CA4" w:rsidP="004520D9">
      <w:pPr>
        <w:shd w:val="clear" w:color="auto" w:fill="F4F4F4"/>
        <w:spacing w:after="150" w:line="240" w:lineRule="auto"/>
        <w:ind w:left="0"/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PY" w:bidi="ar-SA"/>
        </w:rPr>
      </w:pPr>
      <w:r w:rsidRPr="004520D9"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PY" w:bidi="ar-SA"/>
        </w:rPr>
        <w:t>Capacidades de la UNIDAD I</w:t>
      </w:r>
      <w:r w:rsidR="00966688" w:rsidRPr="004520D9"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PY" w:bidi="ar-SA"/>
        </w:rPr>
        <w:t>I</w:t>
      </w:r>
      <w:r w:rsidR="004520D9" w:rsidRPr="004520D9"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PY" w:bidi="ar-SA"/>
        </w:rPr>
        <w:t>I</w:t>
      </w:r>
    </w:p>
    <w:p w14:paraId="648E5FE5" w14:textId="15D13671" w:rsidR="00DE4389" w:rsidRPr="00CD1CF9" w:rsidRDefault="00CD1CF9" w:rsidP="00CD1CF9">
      <w:pPr>
        <w:numPr>
          <w:ilvl w:val="0"/>
          <w:numId w:val="5"/>
        </w:numPr>
        <w:spacing w:after="0" w:line="240" w:lineRule="auto"/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</w:pPr>
      <w:r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 xml:space="preserve">Redacta </w:t>
      </w:r>
      <w:r w:rsidRPr="00D0621E"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>de manera adecuada y correcta, sin errores ortográficos</w:t>
      </w:r>
      <w:r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 xml:space="preserve"> </w:t>
      </w:r>
      <w:r w:rsidRPr="00CD1CF9">
        <w:rPr>
          <w:rFonts w:ascii="Book Antiqua" w:eastAsiaTheme="minorHAnsi" w:hAnsi="Book Antiqua" w:cs="Arial"/>
          <w:bCs/>
          <w:color w:val="auto"/>
          <w:sz w:val="24"/>
          <w:szCs w:val="24"/>
          <w:lang w:val="es-PY" w:bidi="ar-SA"/>
        </w:rPr>
        <w:t>diferentes tipos de documentos administrativos.</w:t>
      </w:r>
    </w:p>
    <w:p w14:paraId="064F4299" w14:textId="14187112" w:rsidR="004520D9" w:rsidRDefault="007C3F09" w:rsidP="004520D9">
      <w:pPr>
        <w:spacing w:after="0" w:line="240" w:lineRule="auto"/>
        <w:ind w:left="-284"/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PY" w:bidi="ar-SA"/>
        </w:rPr>
      </w:pPr>
      <w:r w:rsidRPr="00D10CAB"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PY" w:bidi="ar-SA"/>
        </w:rPr>
        <w:t xml:space="preserve">   </w:t>
      </w:r>
    </w:p>
    <w:p w14:paraId="79AA0590" w14:textId="0E30C03E" w:rsidR="00A917B5" w:rsidRPr="00F95D92" w:rsidRDefault="008769D5" w:rsidP="00F95D92">
      <w:pPr>
        <w:shd w:val="clear" w:color="auto" w:fill="FFFFFF"/>
        <w:spacing w:before="120" w:after="120" w:line="360" w:lineRule="auto"/>
        <w:ind w:left="0"/>
        <w:jc w:val="center"/>
        <w:rPr>
          <w:rFonts w:ascii="Arial" w:hAnsi="Arial" w:cs="Arial"/>
          <w:b/>
          <w:bCs/>
          <w:color w:val="A94442"/>
          <w:sz w:val="28"/>
          <w:szCs w:val="28"/>
          <w:lang w:val="es-PY" w:bidi="ar-SA"/>
        </w:rPr>
      </w:pPr>
      <w:r w:rsidRPr="00F95D92">
        <w:rPr>
          <w:rFonts w:ascii="Arial" w:hAnsi="Arial" w:cs="Arial"/>
          <w:b/>
          <w:bCs/>
          <w:color w:val="A94442"/>
          <w:sz w:val="28"/>
          <w:szCs w:val="28"/>
          <w:lang w:val="es-PY" w:bidi="ar-SA"/>
        </w:rPr>
        <w:t>Material de lectura de la clase 9</w:t>
      </w:r>
    </w:p>
    <w:p w14:paraId="55D9D88B" w14:textId="77777777" w:rsidR="0011318F" w:rsidRDefault="0011318F" w:rsidP="0011318F">
      <w:pPr>
        <w:pStyle w:val="NormalWeb"/>
        <w:rPr>
          <w:rFonts w:ascii="Book Antiqua" w:hAnsi="Book Antiqua"/>
          <w:b/>
          <w:bCs/>
        </w:rPr>
      </w:pPr>
      <w:r>
        <w:rPr>
          <w:noProof/>
        </w:rPr>
        <w:drawing>
          <wp:inline distT="0" distB="0" distL="0" distR="0" wp14:anchorId="71EF615C" wp14:editId="3B98362E">
            <wp:extent cx="2139315" cy="1322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972" cy="1329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AC675" w14:textId="531B3555" w:rsidR="00E4143C" w:rsidRPr="0011318F" w:rsidRDefault="00E4143C" w:rsidP="0011318F">
      <w:pPr>
        <w:pStyle w:val="NormalWeb"/>
        <w:rPr>
          <w:lang w:val="es-419"/>
        </w:rPr>
      </w:pPr>
      <w:r w:rsidRPr="00E4143C">
        <w:rPr>
          <w:rFonts w:ascii="Book Antiqua" w:hAnsi="Book Antiqua"/>
          <w:b/>
          <w:bCs/>
        </w:rPr>
        <w:t>Cómo redactar una nota:</w:t>
      </w:r>
    </w:p>
    <w:p w14:paraId="7C06E7E2" w14:textId="665E5BD3" w:rsidR="00E4143C" w:rsidRDefault="00150665" w:rsidP="00A917B5">
      <w:pPr>
        <w:widowControl w:val="0"/>
        <w:autoSpaceDE w:val="0"/>
        <w:autoSpaceDN w:val="0"/>
        <w:spacing w:before="84" w:after="0" w:line="396" w:lineRule="auto"/>
        <w:ind w:left="420" w:right="1728"/>
        <w:outlineLvl w:val="0"/>
        <w:rPr>
          <w:rFonts w:ascii="Times New Roman" w:hAnsi="Times New Roman"/>
          <w:b/>
          <w:bCs/>
          <w:color w:val="0000FF"/>
          <w:sz w:val="24"/>
          <w:szCs w:val="24"/>
          <w:u w:val="single"/>
          <w:lang w:val="es-ES" w:bidi="ar-SA"/>
        </w:rPr>
      </w:pPr>
      <w:hyperlink r:id="rId9" w:history="1">
        <w:r w:rsidR="00E4143C" w:rsidRPr="00E4143C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val="es-ES" w:bidi="ar-SA"/>
          </w:rPr>
          <w:t>https://</w:t>
        </w:r>
        <w:proofErr w:type="spellStart"/>
        <w:r w:rsidR="00E4143C" w:rsidRPr="00E4143C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val="es-ES" w:bidi="ar-SA"/>
          </w:rPr>
          <w:t>www.youtube.com</w:t>
        </w:r>
        <w:proofErr w:type="spellEnd"/>
        <w:r w:rsidR="00E4143C" w:rsidRPr="00E4143C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val="es-ES" w:bidi="ar-SA"/>
          </w:rPr>
          <w:t>/</w:t>
        </w:r>
        <w:proofErr w:type="spellStart"/>
        <w:r w:rsidR="00E4143C" w:rsidRPr="00E4143C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val="es-ES" w:bidi="ar-SA"/>
          </w:rPr>
          <w:t>watch?v</w:t>
        </w:r>
        <w:proofErr w:type="spellEnd"/>
        <w:r w:rsidR="00E4143C" w:rsidRPr="00E4143C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val="es-ES" w:bidi="ar-SA"/>
          </w:rPr>
          <w:t>=lPNRIR0dePE&amp;ab_channel=</w:t>
        </w:r>
      </w:hyperlink>
    </w:p>
    <w:p w14:paraId="4CF59654" w14:textId="0494E4D8" w:rsidR="00F95D92" w:rsidRDefault="00F95D92" w:rsidP="00F95D92">
      <w:pPr>
        <w:widowControl w:val="0"/>
        <w:autoSpaceDE w:val="0"/>
        <w:autoSpaceDN w:val="0"/>
        <w:spacing w:before="84" w:after="0" w:line="396" w:lineRule="auto"/>
        <w:ind w:left="0" w:right="1728"/>
        <w:outlineLvl w:val="0"/>
        <w:rPr>
          <w:rFonts w:ascii="Times New Roman" w:hAnsi="Times New Roman"/>
          <w:b/>
          <w:bCs/>
          <w:color w:val="0000FF"/>
          <w:sz w:val="24"/>
          <w:szCs w:val="24"/>
          <w:u w:val="single"/>
          <w:lang w:val="es-ES" w:bidi="ar-SA"/>
        </w:rPr>
      </w:pPr>
    </w:p>
    <w:p w14:paraId="5F1BDB27" w14:textId="7ED57B59" w:rsidR="00F95D92" w:rsidRDefault="00F95D92" w:rsidP="00A917B5">
      <w:pPr>
        <w:widowControl w:val="0"/>
        <w:autoSpaceDE w:val="0"/>
        <w:autoSpaceDN w:val="0"/>
        <w:spacing w:before="84" w:after="0" w:line="396" w:lineRule="auto"/>
        <w:ind w:left="420" w:right="1728"/>
        <w:outlineLvl w:val="0"/>
        <w:rPr>
          <w:rFonts w:ascii="Arial" w:hAnsi="Arial" w:cs="Arial"/>
          <w:b/>
          <w:bCs/>
          <w:color w:val="001D35"/>
          <w:sz w:val="27"/>
          <w:szCs w:val="27"/>
          <w:lang w:val="es-419" w:eastAsia="es-419" w:bidi="ar-SA"/>
        </w:rPr>
      </w:pPr>
      <w:r w:rsidRPr="00F95D92">
        <w:rPr>
          <w:rFonts w:ascii="Arial" w:hAnsi="Arial" w:cs="Arial"/>
          <w:b/>
          <w:bCs/>
          <w:color w:val="001D35"/>
          <w:sz w:val="27"/>
          <w:szCs w:val="27"/>
          <w:lang w:val="es-419" w:eastAsia="es-419" w:bidi="ar-SA"/>
        </w:rPr>
        <w:t>Redacción de documentos administrativos</w:t>
      </w:r>
    </w:p>
    <w:p w14:paraId="30D65C58" w14:textId="1135A850" w:rsidR="00F95D92" w:rsidRPr="00F95D92" w:rsidRDefault="00F95D92" w:rsidP="00F95D92">
      <w:pPr>
        <w:shd w:val="clear" w:color="auto" w:fill="FFFFFF"/>
        <w:spacing w:line="276" w:lineRule="auto"/>
        <w:ind w:left="0"/>
        <w:rPr>
          <w:rFonts w:ascii="Arial" w:hAnsi="Arial" w:cs="Arial"/>
          <w:color w:val="001D35"/>
          <w:sz w:val="27"/>
          <w:szCs w:val="27"/>
          <w:lang w:val="es-419" w:eastAsia="es-419" w:bidi="ar-SA"/>
        </w:rPr>
      </w:pPr>
      <w:r w:rsidRPr="00F95D92">
        <w:rPr>
          <w:rFonts w:ascii="Arial" w:hAnsi="Arial" w:cs="Arial"/>
          <w:color w:val="001D35"/>
          <w:sz w:val="27"/>
          <w:szCs w:val="27"/>
          <w:lang w:val="es-419" w:eastAsia="es-419" w:bidi="ar-SA"/>
        </w:rPr>
        <w:t xml:space="preserve">La redacción de oficios formales es el proceso de elaborar documentos oficiales que cumplen con normas específicas de estructura y lenguaje para comunicar de forma formal y oficial. Estos documentos se utilizan en </w:t>
      </w:r>
      <w:r w:rsidRPr="00F95D92">
        <w:rPr>
          <w:rFonts w:ascii="Arial" w:hAnsi="Arial" w:cs="Arial"/>
          <w:color w:val="001D35"/>
          <w:sz w:val="27"/>
          <w:szCs w:val="27"/>
          <w:lang w:val="es-419" w:eastAsia="es-419" w:bidi="ar-SA"/>
        </w:rPr>
        <w:lastRenderedPageBreak/>
        <w:t>el ámbito administrativo, legal y empresarial, y deben ser claros, precisos y respetar las reglas gramaticales y de estilo. </w:t>
      </w:r>
    </w:p>
    <w:p w14:paraId="4035B1FF" w14:textId="77777777" w:rsidR="00F95D92" w:rsidRDefault="00F95D92" w:rsidP="00F95D92">
      <w:pPr>
        <w:ind w:left="0"/>
        <w:rPr>
          <w:rFonts w:ascii="Arial" w:hAnsi="Arial" w:cs="Arial"/>
          <w:color w:val="001D35"/>
          <w:sz w:val="27"/>
          <w:szCs w:val="27"/>
          <w:lang w:val="es-419" w:eastAsia="es-419" w:bidi="ar-SA"/>
        </w:rPr>
      </w:pPr>
      <w:r>
        <w:rPr>
          <w:rFonts w:ascii="Arial" w:hAnsi="Arial" w:cs="Arial"/>
          <w:color w:val="001D35"/>
          <w:sz w:val="27"/>
          <w:szCs w:val="27"/>
          <w:lang w:val="es-419" w:eastAsia="es-419" w:bidi="ar-SA"/>
        </w:rPr>
        <w:t>L</w:t>
      </w:r>
      <w:r w:rsidRPr="00F95D92">
        <w:rPr>
          <w:rFonts w:ascii="Arial" w:hAnsi="Arial" w:cs="Arial"/>
          <w:color w:val="001D35"/>
          <w:sz w:val="27"/>
          <w:szCs w:val="27"/>
          <w:lang w:val="es-419" w:eastAsia="es-419" w:bidi="ar-SA"/>
        </w:rPr>
        <w:t>a redacción formal o administrativa</w:t>
      </w:r>
      <w:r>
        <w:rPr>
          <w:rFonts w:ascii="Arial" w:hAnsi="Arial" w:cs="Arial"/>
          <w:color w:val="001D35"/>
          <w:sz w:val="27"/>
          <w:szCs w:val="27"/>
          <w:lang w:val="es-419" w:eastAsia="es-419" w:bidi="ar-SA"/>
        </w:rPr>
        <w:t xml:space="preserve"> </w:t>
      </w:r>
      <w:r w:rsidRPr="00F95D92">
        <w:rPr>
          <w:rFonts w:ascii="Arial" w:hAnsi="Arial" w:cs="Arial"/>
          <w:color w:val="001D35"/>
          <w:sz w:val="27"/>
          <w:szCs w:val="27"/>
          <w:lang w:val="es-419" w:eastAsia="es-419" w:bidi="ar-SA"/>
        </w:rPr>
        <w:t xml:space="preserve">se utiliza principalmente en documentos </w:t>
      </w:r>
      <w:r>
        <w:rPr>
          <w:rFonts w:ascii="Arial" w:hAnsi="Arial" w:cs="Arial"/>
          <w:color w:val="001D35"/>
          <w:sz w:val="27"/>
          <w:szCs w:val="27"/>
          <w:lang w:val="es-419" w:eastAsia="es-419" w:bidi="ar-SA"/>
        </w:rPr>
        <w:t xml:space="preserve">formales </w:t>
      </w:r>
      <w:r w:rsidRPr="00F95D92">
        <w:rPr>
          <w:rFonts w:ascii="Arial" w:hAnsi="Arial" w:cs="Arial"/>
          <w:color w:val="001D35"/>
          <w:sz w:val="27"/>
          <w:szCs w:val="27"/>
          <w:lang w:val="es-419" w:eastAsia="es-419" w:bidi="ar-SA"/>
        </w:rPr>
        <w:t xml:space="preserve">como currículos, actas, cartas, certificados y contratos que son empleados en lugares de trabajo. </w:t>
      </w:r>
    </w:p>
    <w:p w14:paraId="0A894917" w14:textId="66FA620B" w:rsidR="00F95D92" w:rsidRPr="00F95D92" w:rsidRDefault="00F95D92" w:rsidP="00F95D92">
      <w:pPr>
        <w:ind w:left="0"/>
        <w:rPr>
          <w:rFonts w:ascii="Arial" w:hAnsi="Arial" w:cs="Arial"/>
          <w:color w:val="001D35"/>
          <w:sz w:val="27"/>
          <w:szCs w:val="27"/>
          <w:lang w:val="es-419" w:eastAsia="es-419" w:bidi="ar-SA"/>
        </w:rPr>
      </w:pPr>
      <w:r>
        <w:rPr>
          <w:rFonts w:ascii="Arial" w:hAnsi="Arial" w:cs="Arial"/>
          <w:color w:val="001D35"/>
          <w:sz w:val="27"/>
          <w:szCs w:val="27"/>
          <w:lang w:val="es-419" w:eastAsia="es-419" w:bidi="ar-SA"/>
        </w:rPr>
        <w:t>L</w:t>
      </w:r>
      <w:r w:rsidRPr="00F95D92">
        <w:rPr>
          <w:rFonts w:ascii="Arial" w:hAnsi="Arial" w:cs="Arial"/>
          <w:color w:val="001D35"/>
          <w:sz w:val="27"/>
          <w:szCs w:val="27"/>
          <w:lang w:val="es-419" w:eastAsia="es-419" w:bidi="ar-SA"/>
        </w:rPr>
        <w:t>os elementos clave de la estructura de los documentos formales como el lugar, fecha, saludo, asunto, cuerpo y despedida. Finalmente, enumera diez tipos comunes de documentos formales como boletines, memorandos, cartas de pago, circulares y currículos.</w:t>
      </w:r>
    </w:p>
    <w:p w14:paraId="426D0EC4" w14:textId="77777777" w:rsidR="00F95D92" w:rsidRPr="00F95D92" w:rsidRDefault="00F95D92" w:rsidP="00F95D92">
      <w:pPr>
        <w:shd w:val="clear" w:color="auto" w:fill="FFFFFF"/>
        <w:spacing w:after="150" w:line="390" w:lineRule="atLeast"/>
        <w:ind w:left="0"/>
        <w:rPr>
          <w:rFonts w:ascii="Times New Roman" w:hAnsi="Times New Roman"/>
          <w:color w:val="auto"/>
          <w:sz w:val="24"/>
          <w:szCs w:val="24"/>
          <w:lang w:val="es-419" w:eastAsia="es-419" w:bidi="ar-SA"/>
        </w:rPr>
      </w:pPr>
      <w:r w:rsidRPr="00F95D92">
        <w:rPr>
          <w:rFonts w:ascii="Arial" w:hAnsi="Arial" w:cs="Arial"/>
          <w:color w:val="001D35"/>
          <w:sz w:val="27"/>
          <w:szCs w:val="27"/>
          <w:lang w:val="es-419" w:eastAsia="es-419" w:bidi="ar-SA"/>
        </w:rPr>
        <w:t>Características de la redacción de oficios formales:</w:t>
      </w:r>
    </w:p>
    <w:p w14:paraId="6CDC4C0B" w14:textId="77777777" w:rsidR="00F95D92" w:rsidRPr="00F95D92" w:rsidRDefault="00F95D92" w:rsidP="00F95D92">
      <w:pPr>
        <w:numPr>
          <w:ilvl w:val="0"/>
          <w:numId w:val="30"/>
        </w:numPr>
        <w:shd w:val="clear" w:color="auto" w:fill="FFFFFF"/>
        <w:spacing w:after="120" w:line="330" w:lineRule="atLeast"/>
        <w:ind w:left="300"/>
        <w:rPr>
          <w:rFonts w:ascii="Arial" w:hAnsi="Arial" w:cs="Arial"/>
          <w:color w:val="001D35"/>
          <w:sz w:val="24"/>
          <w:szCs w:val="24"/>
          <w:lang w:val="es-419" w:eastAsia="es-419" w:bidi="ar-SA"/>
        </w:rPr>
      </w:pPr>
      <w:r w:rsidRPr="00F95D92">
        <w:rPr>
          <w:rFonts w:ascii="Arial" w:hAnsi="Arial" w:cs="Arial"/>
          <w:b/>
          <w:bCs/>
          <w:color w:val="001D35"/>
          <w:sz w:val="24"/>
          <w:szCs w:val="24"/>
          <w:lang w:val="es-419" w:eastAsia="es-419" w:bidi="ar-SA"/>
        </w:rPr>
        <w:t>Estructura:</w:t>
      </w:r>
    </w:p>
    <w:p w14:paraId="5A5E2FD7" w14:textId="77777777" w:rsidR="00F95D92" w:rsidRPr="00F95D92" w:rsidRDefault="00F95D92" w:rsidP="00F95D92">
      <w:pPr>
        <w:shd w:val="clear" w:color="auto" w:fill="FFFFFF"/>
        <w:spacing w:after="120" w:line="330" w:lineRule="atLeast"/>
        <w:ind w:left="300"/>
        <w:rPr>
          <w:rFonts w:ascii="Arial" w:hAnsi="Arial" w:cs="Arial"/>
          <w:color w:val="001D35"/>
          <w:sz w:val="27"/>
          <w:szCs w:val="27"/>
          <w:lang w:val="es-419" w:eastAsia="es-419" w:bidi="ar-SA"/>
        </w:rPr>
      </w:pPr>
      <w:r w:rsidRPr="00F95D92">
        <w:rPr>
          <w:rFonts w:ascii="Arial" w:hAnsi="Arial" w:cs="Arial"/>
          <w:color w:val="001D35"/>
          <w:sz w:val="27"/>
          <w:szCs w:val="27"/>
          <w:lang w:val="es-419" w:eastAsia="es-419" w:bidi="ar-SA"/>
        </w:rPr>
        <w:t>Los oficios suelen seguir una estructura predefinida que incluye: encabezado (emisor, destinatario, fecha), cuerpo (contenido del mensaje), firma y sello del emisor. </w:t>
      </w:r>
    </w:p>
    <w:p w14:paraId="6A5E3008" w14:textId="77777777" w:rsidR="00F95D92" w:rsidRPr="00F95D92" w:rsidRDefault="00F95D92" w:rsidP="00F95D92">
      <w:pPr>
        <w:numPr>
          <w:ilvl w:val="0"/>
          <w:numId w:val="30"/>
        </w:numPr>
        <w:shd w:val="clear" w:color="auto" w:fill="FFFFFF"/>
        <w:spacing w:after="120" w:line="330" w:lineRule="atLeast"/>
        <w:ind w:left="300"/>
        <w:rPr>
          <w:rFonts w:ascii="Times New Roman" w:hAnsi="Times New Roman"/>
          <w:color w:val="001D35"/>
          <w:sz w:val="24"/>
          <w:szCs w:val="24"/>
          <w:lang w:val="es-419" w:eastAsia="es-419" w:bidi="ar-SA"/>
        </w:rPr>
      </w:pPr>
      <w:r w:rsidRPr="00F95D92">
        <w:rPr>
          <w:rFonts w:ascii="Arial" w:hAnsi="Arial" w:cs="Arial"/>
          <w:b/>
          <w:bCs/>
          <w:color w:val="001D35"/>
          <w:sz w:val="24"/>
          <w:szCs w:val="24"/>
          <w:lang w:val="es-419" w:eastAsia="es-419" w:bidi="ar-SA"/>
        </w:rPr>
        <w:t>Lenguaje:</w:t>
      </w:r>
    </w:p>
    <w:p w14:paraId="3A659672" w14:textId="77777777" w:rsidR="00F95D92" w:rsidRPr="00F95D92" w:rsidRDefault="00F95D92" w:rsidP="00F95D92">
      <w:pPr>
        <w:shd w:val="clear" w:color="auto" w:fill="FFFFFF"/>
        <w:spacing w:after="120" w:line="330" w:lineRule="atLeast"/>
        <w:ind w:left="300"/>
        <w:rPr>
          <w:rFonts w:ascii="Arial" w:hAnsi="Arial" w:cs="Arial"/>
          <w:color w:val="001D35"/>
          <w:sz w:val="27"/>
          <w:szCs w:val="27"/>
          <w:lang w:val="es-419" w:eastAsia="es-419" w:bidi="ar-SA"/>
        </w:rPr>
      </w:pPr>
      <w:r w:rsidRPr="00F95D92">
        <w:rPr>
          <w:rFonts w:ascii="Arial" w:hAnsi="Arial" w:cs="Arial"/>
          <w:color w:val="001D35"/>
          <w:sz w:val="27"/>
          <w:szCs w:val="27"/>
          <w:lang w:val="es-419" w:eastAsia="es-419" w:bidi="ar-SA"/>
        </w:rPr>
        <w:t>Se utiliza un lenguaje formal, preciso y objetivo, evitando expresiones coloquiales o ambiguas. </w:t>
      </w:r>
    </w:p>
    <w:p w14:paraId="664970B3" w14:textId="77777777" w:rsidR="00F95D92" w:rsidRPr="00F95D92" w:rsidRDefault="00F95D92" w:rsidP="00F95D92">
      <w:pPr>
        <w:numPr>
          <w:ilvl w:val="0"/>
          <w:numId w:val="30"/>
        </w:numPr>
        <w:shd w:val="clear" w:color="auto" w:fill="FFFFFF"/>
        <w:spacing w:after="120" w:line="330" w:lineRule="atLeast"/>
        <w:ind w:left="300"/>
        <w:rPr>
          <w:rFonts w:ascii="Times New Roman" w:hAnsi="Times New Roman"/>
          <w:color w:val="001D35"/>
          <w:sz w:val="24"/>
          <w:szCs w:val="24"/>
          <w:lang w:val="es-419" w:eastAsia="es-419" w:bidi="ar-SA"/>
        </w:rPr>
      </w:pPr>
      <w:r w:rsidRPr="00F95D92">
        <w:rPr>
          <w:rFonts w:ascii="Arial" w:hAnsi="Arial" w:cs="Arial"/>
          <w:b/>
          <w:bCs/>
          <w:color w:val="001D35"/>
          <w:sz w:val="24"/>
          <w:szCs w:val="24"/>
          <w:lang w:val="es-419" w:eastAsia="es-419" w:bidi="ar-SA"/>
        </w:rPr>
        <w:t>Clara y concisa:</w:t>
      </w:r>
    </w:p>
    <w:p w14:paraId="2A756256" w14:textId="77777777" w:rsidR="00F95D92" w:rsidRPr="00F95D92" w:rsidRDefault="00F95D92" w:rsidP="00F95D92">
      <w:pPr>
        <w:shd w:val="clear" w:color="auto" w:fill="FFFFFF"/>
        <w:spacing w:after="120" w:line="330" w:lineRule="atLeast"/>
        <w:ind w:left="300"/>
        <w:rPr>
          <w:rFonts w:ascii="Arial" w:hAnsi="Arial" w:cs="Arial"/>
          <w:color w:val="001D35"/>
          <w:sz w:val="27"/>
          <w:szCs w:val="27"/>
          <w:lang w:val="es-419" w:eastAsia="es-419" w:bidi="ar-SA"/>
        </w:rPr>
      </w:pPr>
      <w:r w:rsidRPr="00F95D92">
        <w:rPr>
          <w:rFonts w:ascii="Arial" w:hAnsi="Arial" w:cs="Arial"/>
          <w:color w:val="001D35"/>
          <w:sz w:val="27"/>
          <w:szCs w:val="27"/>
          <w:lang w:val="es-419" w:eastAsia="es-419" w:bidi="ar-SA"/>
        </w:rPr>
        <w:t>El mensaje debe ser claro y conciso, evitando la redundancia y las vueltas innecesarias. </w:t>
      </w:r>
    </w:p>
    <w:p w14:paraId="744A58E0" w14:textId="77777777" w:rsidR="00F95D92" w:rsidRPr="00F95D92" w:rsidRDefault="00F95D92" w:rsidP="00F95D92">
      <w:pPr>
        <w:numPr>
          <w:ilvl w:val="0"/>
          <w:numId w:val="30"/>
        </w:numPr>
        <w:shd w:val="clear" w:color="auto" w:fill="FFFFFF"/>
        <w:spacing w:after="120" w:line="330" w:lineRule="atLeast"/>
        <w:ind w:left="300"/>
        <w:rPr>
          <w:rFonts w:ascii="Times New Roman" w:hAnsi="Times New Roman"/>
          <w:color w:val="001D35"/>
          <w:sz w:val="24"/>
          <w:szCs w:val="24"/>
          <w:lang w:val="es-419" w:eastAsia="es-419" w:bidi="ar-SA"/>
        </w:rPr>
      </w:pPr>
      <w:r w:rsidRPr="00F95D92">
        <w:rPr>
          <w:rFonts w:ascii="Arial" w:hAnsi="Arial" w:cs="Arial"/>
          <w:b/>
          <w:bCs/>
          <w:color w:val="001D35"/>
          <w:sz w:val="24"/>
          <w:szCs w:val="24"/>
          <w:lang w:val="es-419" w:eastAsia="es-419" w:bidi="ar-SA"/>
        </w:rPr>
        <w:t>Formalidad:</w:t>
      </w:r>
    </w:p>
    <w:p w14:paraId="63408F32" w14:textId="77777777" w:rsidR="00F95D92" w:rsidRPr="00F95D92" w:rsidRDefault="00F95D92" w:rsidP="00F95D92">
      <w:pPr>
        <w:shd w:val="clear" w:color="auto" w:fill="FFFFFF"/>
        <w:spacing w:after="120" w:line="330" w:lineRule="atLeast"/>
        <w:ind w:left="300"/>
        <w:rPr>
          <w:rFonts w:ascii="Arial" w:hAnsi="Arial" w:cs="Arial"/>
          <w:color w:val="001D35"/>
          <w:sz w:val="27"/>
          <w:szCs w:val="27"/>
          <w:lang w:val="es-419" w:eastAsia="es-419" w:bidi="ar-SA"/>
        </w:rPr>
      </w:pPr>
      <w:r w:rsidRPr="00F95D92">
        <w:rPr>
          <w:rFonts w:ascii="Arial" w:hAnsi="Arial" w:cs="Arial"/>
          <w:color w:val="001D35"/>
          <w:sz w:val="27"/>
          <w:szCs w:val="27"/>
          <w:lang w:val="es-419" w:eastAsia="es-419" w:bidi="ar-SA"/>
        </w:rPr>
        <w:t>El tono debe ser formal y respetuoso, acorde con el destinatario y el propósito del oficio. </w:t>
      </w:r>
    </w:p>
    <w:p w14:paraId="3EC25AE3" w14:textId="77777777" w:rsidR="00F95D92" w:rsidRPr="00F95D92" w:rsidRDefault="00F95D92" w:rsidP="00F95D92">
      <w:pPr>
        <w:numPr>
          <w:ilvl w:val="0"/>
          <w:numId w:val="30"/>
        </w:numPr>
        <w:shd w:val="clear" w:color="auto" w:fill="FFFFFF"/>
        <w:spacing w:after="0" w:line="330" w:lineRule="atLeast"/>
        <w:ind w:left="300"/>
        <w:rPr>
          <w:rFonts w:ascii="Times New Roman" w:hAnsi="Times New Roman"/>
          <w:color w:val="001D35"/>
          <w:sz w:val="24"/>
          <w:szCs w:val="24"/>
          <w:lang w:val="es-419" w:eastAsia="es-419" w:bidi="ar-SA"/>
        </w:rPr>
      </w:pPr>
      <w:r w:rsidRPr="00F95D92">
        <w:rPr>
          <w:rFonts w:ascii="Arial" w:hAnsi="Arial" w:cs="Arial"/>
          <w:b/>
          <w:bCs/>
          <w:color w:val="001D35"/>
          <w:sz w:val="24"/>
          <w:szCs w:val="24"/>
          <w:lang w:val="es-419" w:eastAsia="es-419" w:bidi="ar-SA"/>
        </w:rPr>
        <w:t>Profundidad:</w:t>
      </w:r>
    </w:p>
    <w:p w14:paraId="41259B9E" w14:textId="77777777" w:rsidR="00F95D92" w:rsidRPr="00F95D92" w:rsidRDefault="00F95D92" w:rsidP="00F95D92">
      <w:pPr>
        <w:shd w:val="clear" w:color="auto" w:fill="FFFFFF"/>
        <w:spacing w:after="120" w:line="330" w:lineRule="atLeast"/>
        <w:ind w:left="300"/>
        <w:rPr>
          <w:rFonts w:ascii="Arial" w:hAnsi="Arial" w:cs="Arial"/>
          <w:color w:val="001D35"/>
          <w:sz w:val="27"/>
          <w:szCs w:val="27"/>
          <w:lang w:val="es-419" w:eastAsia="es-419" w:bidi="ar-SA"/>
        </w:rPr>
      </w:pPr>
      <w:r w:rsidRPr="00F95D92">
        <w:rPr>
          <w:rFonts w:ascii="Arial" w:hAnsi="Arial" w:cs="Arial"/>
          <w:color w:val="001D35"/>
          <w:sz w:val="27"/>
          <w:szCs w:val="27"/>
          <w:lang w:val="es-419" w:eastAsia="es-419" w:bidi="ar-SA"/>
        </w:rPr>
        <w:t>Se debe analizar el contexto y las necesidades del receptor para garantizar que el oficio sea efectivo. </w:t>
      </w:r>
    </w:p>
    <w:p w14:paraId="6EF7EAE0" w14:textId="079DBDBC" w:rsidR="00F95D92" w:rsidRPr="00C57CF7" w:rsidRDefault="00C57CF7" w:rsidP="00F95D92">
      <w:pPr>
        <w:shd w:val="clear" w:color="auto" w:fill="FFFFFF"/>
        <w:spacing w:after="120" w:line="330" w:lineRule="atLeast"/>
        <w:ind w:left="300"/>
        <w:rPr>
          <w:rFonts w:ascii="Arial" w:hAnsi="Arial" w:cs="Arial"/>
          <w:b/>
          <w:bCs/>
          <w:color w:val="001D35"/>
          <w:sz w:val="27"/>
          <w:szCs w:val="27"/>
          <w:u w:val="single"/>
          <w:lang w:val="es-419" w:eastAsia="es-419" w:bidi="ar-SA"/>
        </w:rPr>
      </w:pPr>
      <w:r w:rsidRPr="00C57CF7">
        <w:rPr>
          <w:rFonts w:ascii="Arial" w:hAnsi="Arial" w:cs="Arial"/>
          <w:b/>
          <w:bCs/>
          <w:color w:val="001D35"/>
          <w:sz w:val="27"/>
          <w:szCs w:val="27"/>
          <w:u w:val="single"/>
          <w:lang w:val="es-419" w:eastAsia="es-419" w:bidi="ar-SA"/>
        </w:rPr>
        <w:t>Video disponible en:</w:t>
      </w:r>
    </w:p>
    <w:p w14:paraId="49848061" w14:textId="00D1F0F9" w:rsidR="00C57CF7" w:rsidRDefault="00150665" w:rsidP="00F95D92">
      <w:pPr>
        <w:shd w:val="clear" w:color="auto" w:fill="FFFFFF"/>
        <w:spacing w:after="120" w:line="330" w:lineRule="atLeast"/>
        <w:ind w:left="300"/>
        <w:rPr>
          <w:rFonts w:ascii="Arial" w:hAnsi="Arial" w:cs="Arial"/>
          <w:color w:val="001D35"/>
          <w:sz w:val="27"/>
          <w:szCs w:val="27"/>
          <w:lang w:val="es-419" w:eastAsia="es-419" w:bidi="ar-SA"/>
        </w:rPr>
      </w:pPr>
      <w:hyperlink r:id="rId10" w:history="1">
        <w:r w:rsidR="00C57CF7" w:rsidRPr="00304E76">
          <w:rPr>
            <w:rStyle w:val="Hipervnculo"/>
            <w:rFonts w:ascii="Arial" w:hAnsi="Arial" w:cs="Arial"/>
            <w:sz w:val="27"/>
            <w:szCs w:val="27"/>
            <w:lang w:val="es-419" w:eastAsia="es-419" w:bidi="ar-SA"/>
          </w:rPr>
          <w:t>https://www.youtube.com</w:t>
        </w:r>
        <w:r w:rsidR="00C57CF7" w:rsidRPr="00304E76">
          <w:rPr>
            <w:rStyle w:val="Hipervnculo"/>
            <w:rFonts w:ascii="Arial" w:hAnsi="Arial" w:cs="Arial"/>
            <w:sz w:val="27"/>
            <w:szCs w:val="27"/>
            <w:lang w:val="es-419" w:eastAsia="es-419" w:bidi="ar-SA"/>
          </w:rPr>
          <w:t>/w</w:t>
        </w:r>
        <w:r w:rsidR="00C57CF7" w:rsidRPr="00304E76">
          <w:rPr>
            <w:rStyle w:val="Hipervnculo"/>
            <w:rFonts w:ascii="Arial" w:hAnsi="Arial" w:cs="Arial"/>
            <w:sz w:val="27"/>
            <w:szCs w:val="27"/>
            <w:lang w:val="es-419" w:eastAsia="es-419" w:bidi="ar-SA"/>
          </w:rPr>
          <w:t>atch?v=-J_JNJdb7_M&amp;ab_channel=Profesora%C2%B7com</w:t>
        </w:r>
      </w:hyperlink>
    </w:p>
    <w:p w14:paraId="5227287E" w14:textId="13258246" w:rsidR="00C57CF7" w:rsidRDefault="00C57CF7" w:rsidP="007E76CA">
      <w:pPr>
        <w:shd w:val="clear" w:color="auto" w:fill="FFFFFF"/>
        <w:spacing w:after="120" w:line="330" w:lineRule="atLeast"/>
        <w:ind w:left="0"/>
        <w:rPr>
          <w:rFonts w:ascii="Book Antiqua" w:hAnsi="Book Antiqua" w:cs="Arial"/>
          <w:bCs/>
          <w:lang w:val="es-419"/>
        </w:rPr>
      </w:pPr>
    </w:p>
    <w:p w14:paraId="3D3EC979" w14:textId="240FB145" w:rsidR="00041E14" w:rsidRDefault="00041E14" w:rsidP="00041E14">
      <w:pPr>
        <w:shd w:val="clear" w:color="auto" w:fill="FFFFFF"/>
        <w:spacing w:after="120" w:line="330" w:lineRule="atLeast"/>
        <w:ind w:left="300"/>
        <w:rPr>
          <w:rFonts w:ascii="Arial" w:hAnsi="Arial" w:cs="Arial"/>
          <w:b/>
          <w:bCs/>
          <w:color w:val="001D35"/>
          <w:sz w:val="24"/>
          <w:szCs w:val="24"/>
          <w:lang w:val="es-419" w:eastAsia="es-419" w:bidi="ar-SA"/>
        </w:rPr>
      </w:pPr>
      <w:r>
        <w:rPr>
          <w:rFonts w:ascii="Arial" w:hAnsi="Arial" w:cs="Arial"/>
          <w:b/>
          <w:bCs/>
          <w:color w:val="001D35"/>
          <w:sz w:val="24"/>
          <w:szCs w:val="24"/>
          <w:lang w:val="es-419" w:eastAsia="es-419" w:bidi="ar-SA"/>
        </w:rPr>
        <w:lastRenderedPageBreak/>
        <w:t xml:space="preserve">El </w:t>
      </w:r>
      <w:r w:rsidRPr="00041E14">
        <w:rPr>
          <w:rFonts w:ascii="Arial" w:hAnsi="Arial" w:cs="Arial"/>
          <w:b/>
          <w:bCs/>
          <w:color w:val="001D35"/>
          <w:sz w:val="24"/>
          <w:szCs w:val="24"/>
          <w:lang w:val="es-419" w:eastAsia="es-419" w:bidi="ar-SA"/>
        </w:rPr>
        <w:t>Memorándum</w:t>
      </w:r>
    </w:p>
    <w:p w14:paraId="38F5888D" w14:textId="5F07EF77" w:rsidR="00041E14" w:rsidRPr="00041E14" w:rsidRDefault="00041E14" w:rsidP="00041E14">
      <w:pPr>
        <w:shd w:val="clear" w:color="auto" w:fill="FFFFFF"/>
        <w:spacing w:after="120" w:line="330" w:lineRule="atLeast"/>
        <w:ind w:left="300"/>
        <w:rPr>
          <w:rFonts w:ascii="Arial" w:hAnsi="Arial" w:cs="Arial"/>
          <w:b/>
          <w:bCs/>
          <w:color w:val="001D35"/>
          <w:sz w:val="24"/>
          <w:szCs w:val="24"/>
          <w:lang w:val="es-419" w:eastAsia="es-419" w:bidi="ar-SA"/>
        </w:rPr>
      </w:pPr>
      <w:r w:rsidRPr="00041E14">
        <w:rPr>
          <w:rFonts w:ascii="Arial" w:hAnsi="Arial" w:cs="Arial"/>
          <w:b/>
          <w:bCs/>
          <w:color w:val="001D35"/>
          <w:sz w:val="24"/>
          <w:szCs w:val="24"/>
          <w:lang w:val="es-419" w:eastAsia="es-419"/>
        </w:rPr>
        <w:t>Documento oficial de carácter interno, cuyo objetivo sea el de comunicar en forma breve algún asunto relevante que deba tener presente el destinatario para su atención.</w:t>
      </w:r>
    </w:p>
    <w:p w14:paraId="2DA64E32" w14:textId="77777777" w:rsidR="00041E14" w:rsidRPr="00041E14" w:rsidRDefault="00041E14" w:rsidP="00041E14">
      <w:pPr>
        <w:numPr>
          <w:ilvl w:val="0"/>
          <w:numId w:val="31"/>
        </w:numPr>
        <w:shd w:val="clear" w:color="auto" w:fill="FFFFFF"/>
        <w:spacing w:after="120" w:line="330" w:lineRule="atLeast"/>
        <w:ind w:left="300"/>
        <w:rPr>
          <w:rFonts w:ascii="Arial" w:hAnsi="Arial" w:cs="Arial"/>
          <w:color w:val="001D35"/>
          <w:sz w:val="24"/>
          <w:szCs w:val="24"/>
          <w:lang w:val="es-419" w:eastAsia="es-419" w:bidi="ar-SA"/>
        </w:rPr>
      </w:pPr>
      <w:r w:rsidRPr="00041E14">
        <w:rPr>
          <w:rFonts w:ascii="Arial" w:hAnsi="Arial" w:cs="Arial"/>
          <w:b/>
          <w:bCs/>
          <w:color w:val="001D35"/>
          <w:sz w:val="24"/>
          <w:szCs w:val="24"/>
          <w:lang w:val="es-419" w:eastAsia="es-419" w:bidi="ar-SA"/>
        </w:rPr>
        <w:t>Definición:</w:t>
      </w:r>
    </w:p>
    <w:p w14:paraId="60128DDB" w14:textId="7CB782F2" w:rsidR="00041E14" w:rsidRPr="00041E14" w:rsidRDefault="00041E14" w:rsidP="00041E14">
      <w:pPr>
        <w:shd w:val="clear" w:color="auto" w:fill="FFFFFF"/>
        <w:spacing w:after="120" w:line="330" w:lineRule="atLeast"/>
        <w:ind w:left="300"/>
        <w:rPr>
          <w:rFonts w:ascii="Arial" w:hAnsi="Arial" w:cs="Arial"/>
          <w:color w:val="001D35"/>
          <w:sz w:val="27"/>
          <w:szCs w:val="27"/>
          <w:lang w:val="es-419" w:eastAsia="es-419" w:bidi="ar-SA"/>
        </w:rPr>
      </w:pPr>
      <w:r w:rsidRPr="00041E14">
        <w:rPr>
          <w:rFonts w:ascii="Arial" w:hAnsi="Arial" w:cs="Arial"/>
          <w:color w:val="001D35"/>
          <w:sz w:val="27"/>
          <w:szCs w:val="27"/>
          <w:lang w:val="es-419" w:eastAsia="es-419" w:bidi="ar-SA"/>
        </w:rPr>
        <w:t>Es un documento oficial de carácter interno, cuyo objetivo sea el de comunicar en forma breve algún asunto relevante que deba tener presente el destinatario para su atención.</w:t>
      </w:r>
    </w:p>
    <w:p w14:paraId="42D90584" w14:textId="77777777" w:rsidR="00041E14" w:rsidRPr="00041E14" w:rsidRDefault="00041E14" w:rsidP="00041E14">
      <w:pPr>
        <w:numPr>
          <w:ilvl w:val="0"/>
          <w:numId w:val="31"/>
        </w:numPr>
        <w:shd w:val="clear" w:color="auto" w:fill="FFFFFF"/>
        <w:spacing w:after="120" w:line="330" w:lineRule="atLeast"/>
        <w:ind w:left="300"/>
        <w:rPr>
          <w:rFonts w:ascii="Times New Roman" w:hAnsi="Times New Roman"/>
          <w:color w:val="001D35"/>
          <w:sz w:val="24"/>
          <w:szCs w:val="24"/>
          <w:lang w:val="es-419" w:eastAsia="es-419" w:bidi="ar-SA"/>
        </w:rPr>
      </w:pPr>
      <w:r w:rsidRPr="00041E14">
        <w:rPr>
          <w:rFonts w:ascii="Arial" w:hAnsi="Arial" w:cs="Arial"/>
          <w:b/>
          <w:bCs/>
          <w:color w:val="001D35"/>
          <w:sz w:val="24"/>
          <w:szCs w:val="24"/>
          <w:lang w:val="es-419" w:eastAsia="es-419" w:bidi="ar-SA"/>
        </w:rPr>
        <w:t>Propósito:</w:t>
      </w:r>
    </w:p>
    <w:p w14:paraId="1AB57591" w14:textId="77777777" w:rsidR="00041E14" w:rsidRPr="00041E14" w:rsidRDefault="00041E14" w:rsidP="00041E14">
      <w:pPr>
        <w:shd w:val="clear" w:color="auto" w:fill="FFFFFF"/>
        <w:spacing w:after="120" w:line="330" w:lineRule="atLeast"/>
        <w:ind w:left="300"/>
        <w:rPr>
          <w:rFonts w:ascii="Arial" w:hAnsi="Arial" w:cs="Arial"/>
          <w:color w:val="001D35"/>
          <w:sz w:val="27"/>
          <w:szCs w:val="27"/>
          <w:lang w:val="es-419" w:eastAsia="es-419" w:bidi="ar-SA"/>
        </w:rPr>
      </w:pPr>
      <w:r w:rsidRPr="00041E14">
        <w:rPr>
          <w:rFonts w:ascii="Arial" w:hAnsi="Arial" w:cs="Arial"/>
          <w:color w:val="001D35"/>
          <w:sz w:val="27"/>
          <w:szCs w:val="27"/>
          <w:lang w:val="es-419" w:eastAsia="es-419" w:bidi="ar-SA"/>
        </w:rPr>
        <w:t xml:space="preserve">Sirve para comunicar de forma breve y clara un plan a </w:t>
      </w:r>
      <w:proofErr w:type="spellStart"/>
      <w:r w:rsidRPr="00041E14">
        <w:rPr>
          <w:rFonts w:ascii="Arial" w:hAnsi="Arial" w:cs="Arial"/>
          <w:color w:val="001D35"/>
          <w:sz w:val="27"/>
          <w:szCs w:val="27"/>
          <w:lang w:val="es-419" w:eastAsia="es-419" w:bidi="ar-SA"/>
        </w:rPr>
        <w:t>stakeholders</w:t>
      </w:r>
      <w:proofErr w:type="spellEnd"/>
      <w:r w:rsidRPr="00041E14">
        <w:rPr>
          <w:rFonts w:ascii="Arial" w:hAnsi="Arial" w:cs="Arial"/>
          <w:color w:val="001D35"/>
          <w:sz w:val="27"/>
          <w:szCs w:val="27"/>
          <w:lang w:val="es-419" w:eastAsia="es-419" w:bidi="ar-SA"/>
        </w:rPr>
        <w:t xml:space="preserve"> o partes interesadas, facilitando la comprensión y el seguimiento de una idea. </w:t>
      </w:r>
    </w:p>
    <w:p w14:paraId="514F5B06" w14:textId="77777777" w:rsidR="00041E14" w:rsidRPr="00041E14" w:rsidRDefault="00041E14" w:rsidP="00041E14">
      <w:pPr>
        <w:shd w:val="clear" w:color="auto" w:fill="FFFFFF"/>
        <w:spacing w:line="240" w:lineRule="auto"/>
        <w:ind w:left="0"/>
        <w:rPr>
          <w:rFonts w:ascii="Times New Roman" w:hAnsi="Times New Roman"/>
          <w:color w:val="001D35"/>
          <w:sz w:val="27"/>
          <w:szCs w:val="27"/>
          <w:lang w:val="es-419" w:eastAsia="es-419" w:bidi="ar-SA"/>
        </w:rPr>
      </w:pPr>
      <w:r w:rsidRPr="00041E14">
        <w:rPr>
          <w:rFonts w:ascii="Arial" w:hAnsi="Arial" w:cs="Arial"/>
          <w:color w:val="001D35"/>
          <w:sz w:val="27"/>
          <w:szCs w:val="27"/>
          <w:lang w:val="es-419" w:eastAsia="es-419" w:bidi="ar-SA"/>
        </w:rPr>
        <w:t>En resumen, un memorando de concepto es una herramienta de comunicación que permite presentar una idea de forma clara y concisa, facilitando la comprensión y la toma de decisiones. </w:t>
      </w:r>
    </w:p>
    <w:p w14:paraId="4CB92B9D" w14:textId="5DFC491E" w:rsidR="0014793D" w:rsidRPr="0014793D" w:rsidRDefault="005545D2" w:rsidP="00F95D92">
      <w:pPr>
        <w:shd w:val="clear" w:color="auto" w:fill="FFFFFF"/>
        <w:spacing w:after="120" w:line="330" w:lineRule="atLeast"/>
        <w:ind w:left="300"/>
        <w:rPr>
          <w:rFonts w:ascii="Arial" w:hAnsi="Arial" w:cs="Arial"/>
          <w:b/>
          <w:bCs/>
          <w:color w:val="001D35"/>
          <w:sz w:val="27"/>
          <w:szCs w:val="27"/>
          <w:lang w:val="es-419" w:eastAsia="es-419" w:bidi="ar-SA"/>
        </w:rPr>
      </w:pPr>
      <w:r w:rsidRPr="0014793D">
        <w:rPr>
          <w:rFonts w:ascii="Arial" w:hAnsi="Arial" w:cs="Arial"/>
          <w:b/>
          <w:bCs/>
          <w:color w:val="001D35"/>
          <w:sz w:val="27"/>
          <w:szCs w:val="27"/>
          <w:lang w:val="es-419" w:eastAsia="es-419" w:bidi="ar-SA"/>
        </w:rPr>
        <w:t>VER</w:t>
      </w:r>
      <w:r w:rsidR="0014793D" w:rsidRPr="0014793D">
        <w:rPr>
          <w:rFonts w:ascii="Arial" w:hAnsi="Arial" w:cs="Arial"/>
          <w:b/>
          <w:bCs/>
          <w:color w:val="001D35"/>
          <w:sz w:val="27"/>
          <w:szCs w:val="27"/>
          <w:lang w:val="es-419" w:eastAsia="es-419" w:bidi="ar-SA"/>
        </w:rPr>
        <w:t xml:space="preserve"> video sobre </w:t>
      </w:r>
      <w:proofErr w:type="spellStart"/>
      <w:r w:rsidR="0014793D" w:rsidRPr="0014793D">
        <w:rPr>
          <w:rFonts w:ascii="Arial" w:hAnsi="Arial" w:cs="Arial"/>
          <w:b/>
          <w:bCs/>
          <w:color w:val="001D35"/>
          <w:sz w:val="27"/>
          <w:szCs w:val="27"/>
          <w:lang w:val="es-419" w:eastAsia="es-419" w:bidi="ar-SA"/>
        </w:rPr>
        <w:t>memorandum</w:t>
      </w:r>
      <w:proofErr w:type="spellEnd"/>
      <w:r w:rsidRPr="0014793D">
        <w:rPr>
          <w:rFonts w:ascii="Arial" w:hAnsi="Arial" w:cs="Arial"/>
          <w:b/>
          <w:bCs/>
          <w:color w:val="001D35"/>
          <w:sz w:val="27"/>
          <w:szCs w:val="27"/>
          <w:lang w:val="es-419" w:eastAsia="es-419" w:bidi="ar-SA"/>
        </w:rPr>
        <w:t>:</w:t>
      </w:r>
    </w:p>
    <w:p w14:paraId="6E3A9E1E" w14:textId="48324CCD" w:rsidR="00C57CF7" w:rsidRDefault="005545D2" w:rsidP="00F95D92">
      <w:pPr>
        <w:shd w:val="clear" w:color="auto" w:fill="FFFFFF"/>
        <w:spacing w:after="120" w:line="330" w:lineRule="atLeast"/>
        <w:ind w:left="300"/>
        <w:rPr>
          <w:rStyle w:val="Hipervnculo"/>
          <w:rFonts w:ascii="Arial" w:hAnsi="Arial" w:cs="Arial"/>
          <w:sz w:val="27"/>
          <w:szCs w:val="27"/>
          <w:lang w:val="es-419" w:eastAsia="es-419" w:bidi="ar-SA"/>
        </w:rPr>
      </w:pPr>
      <w:r>
        <w:rPr>
          <w:rFonts w:ascii="Arial" w:hAnsi="Arial" w:cs="Arial"/>
          <w:color w:val="001D35"/>
          <w:sz w:val="27"/>
          <w:szCs w:val="27"/>
          <w:lang w:val="es-419" w:eastAsia="es-419" w:bidi="ar-SA"/>
        </w:rPr>
        <w:br/>
      </w:r>
      <w:hyperlink r:id="rId11" w:history="1">
        <w:r w:rsidRPr="00304E76">
          <w:rPr>
            <w:rStyle w:val="Hipervnculo"/>
            <w:rFonts w:ascii="Arial" w:hAnsi="Arial" w:cs="Arial"/>
            <w:sz w:val="27"/>
            <w:szCs w:val="27"/>
            <w:lang w:val="es-419" w:eastAsia="es-419" w:bidi="ar-SA"/>
          </w:rPr>
          <w:t>https://www.youtube.co</w:t>
        </w:r>
        <w:r w:rsidRPr="00304E76">
          <w:rPr>
            <w:rStyle w:val="Hipervnculo"/>
            <w:rFonts w:ascii="Arial" w:hAnsi="Arial" w:cs="Arial"/>
            <w:sz w:val="27"/>
            <w:szCs w:val="27"/>
            <w:lang w:val="es-419" w:eastAsia="es-419" w:bidi="ar-SA"/>
          </w:rPr>
          <w:t>m/watch?v=cBaqqQCQi7E&amp;ab_channel=Rub%C3%A9nDar%C3%A</w:t>
        </w:r>
        <w:r w:rsidRPr="00304E76">
          <w:rPr>
            <w:rStyle w:val="Hipervnculo"/>
            <w:rFonts w:ascii="Arial" w:hAnsi="Arial" w:cs="Arial"/>
            <w:sz w:val="27"/>
            <w:szCs w:val="27"/>
            <w:lang w:val="es-419" w:eastAsia="es-419" w:bidi="ar-SA"/>
          </w:rPr>
          <w:t>DoM%C3%A1rquezGarc%C3%ADa</w:t>
        </w:r>
      </w:hyperlink>
    </w:p>
    <w:p w14:paraId="5E912A81" w14:textId="02188A8F" w:rsidR="00137E58" w:rsidRDefault="00137E58" w:rsidP="00F95D92">
      <w:pPr>
        <w:shd w:val="clear" w:color="auto" w:fill="FFFFFF"/>
        <w:spacing w:after="120" w:line="330" w:lineRule="atLeast"/>
        <w:ind w:left="300"/>
        <w:rPr>
          <w:rStyle w:val="Hipervnculo"/>
          <w:rFonts w:ascii="Arial" w:hAnsi="Arial" w:cs="Arial"/>
          <w:sz w:val="27"/>
          <w:szCs w:val="27"/>
          <w:lang w:val="es-419" w:eastAsia="es-419" w:bidi="ar-SA"/>
        </w:rPr>
      </w:pPr>
    </w:p>
    <w:p w14:paraId="02882E73" w14:textId="7DA4F8E7" w:rsidR="00137E58" w:rsidRPr="0014793D" w:rsidRDefault="0014793D" w:rsidP="00F95D92">
      <w:pPr>
        <w:shd w:val="clear" w:color="auto" w:fill="FFFFFF"/>
        <w:spacing w:after="120" w:line="330" w:lineRule="atLeast"/>
        <w:ind w:left="300"/>
        <w:rPr>
          <w:b/>
          <w:bCs/>
          <w:color w:val="auto"/>
        </w:rPr>
      </w:pPr>
      <w:r w:rsidRPr="0014793D">
        <w:rPr>
          <w:rStyle w:val="Hipervnculo"/>
          <w:rFonts w:ascii="Arial" w:hAnsi="Arial" w:cs="Arial"/>
          <w:b/>
          <w:bCs/>
          <w:color w:val="auto"/>
          <w:sz w:val="27"/>
          <w:szCs w:val="27"/>
          <w:u w:val="none"/>
          <w:lang w:val="es-419" w:eastAsia="es-419" w:bidi="ar-SA"/>
        </w:rPr>
        <w:t>Acta:</w:t>
      </w:r>
    </w:p>
    <w:p w14:paraId="74AC985D" w14:textId="5AA80E1A" w:rsidR="0014793D" w:rsidRDefault="0014793D" w:rsidP="00F95D92">
      <w:pPr>
        <w:shd w:val="clear" w:color="auto" w:fill="FFFFFF"/>
        <w:spacing w:after="120" w:line="330" w:lineRule="atLeast"/>
        <w:ind w:left="300"/>
        <w:rPr>
          <w:rStyle w:val="Hipervnculo"/>
          <w:rFonts w:ascii="Arial" w:hAnsi="Arial" w:cs="Arial"/>
          <w:sz w:val="27"/>
          <w:szCs w:val="27"/>
          <w:lang w:val="es-419" w:eastAsia="es-419" w:bidi="ar-SA"/>
        </w:rPr>
      </w:pPr>
      <w:hyperlink r:id="rId12" w:history="1">
        <w:r w:rsidRPr="0014793D">
          <w:rPr>
            <w:rFonts w:ascii="Segoe UI Emoji" w:hAnsi="Segoe UI Emoji" w:cs="Segoe UI Emoji"/>
            <w:color w:val="0000FF"/>
            <w:u w:val="single"/>
            <w:lang w:val="es-419"/>
          </w:rPr>
          <w:t>✅</w:t>
        </w:r>
        <w:r w:rsidRPr="0014793D">
          <w:rPr>
            <w:rFonts w:cs="Calibri"/>
            <w:color w:val="0000FF"/>
            <w:u w:val="single"/>
            <w:lang w:val="es-419"/>
          </w:rPr>
          <w:t>​</w:t>
        </w:r>
        <w:r w:rsidRPr="0014793D">
          <w:rPr>
            <w:color w:val="0000FF"/>
            <w:u w:val="single"/>
            <w:lang w:val="es-419"/>
          </w:rPr>
          <w:t xml:space="preserve"> El Acta | Estructura, Funci</w:t>
        </w:r>
        <w:r w:rsidRPr="0014793D">
          <w:rPr>
            <w:rFonts w:cs="Calibri"/>
            <w:color w:val="0000FF"/>
            <w:u w:val="single"/>
            <w:lang w:val="es-419"/>
          </w:rPr>
          <w:t>ó</w:t>
        </w:r>
        <w:r w:rsidRPr="0014793D">
          <w:rPr>
            <w:color w:val="0000FF"/>
            <w:u w:val="single"/>
            <w:lang w:val="es-419"/>
          </w:rPr>
          <w:t>n, Caracter</w:t>
        </w:r>
        <w:r w:rsidRPr="0014793D">
          <w:rPr>
            <w:rFonts w:cs="Calibri"/>
            <w:color w:val="0000FF"/>
            <w:u w:val="single"/>
            <w:lang w:val="es-419"/>
          </w:rPr>
          <w:t>í</w:t>
        </w:r>
        <w:r w:rsidRPr="0014793D">
          <w:rPr>
            <w:color w:val="0000FF"/>
            <w:u w:val="single"/>
            <w:lang w:val="es-419"/>
          </w:rPr>
          <w:t>sticas, Tipos, Ejemplo... - YouTube</w:t>
        </w:r>
      </w:hyperlink>
    </w:p>
    <w:p w14:paraId="3EE83C12" w14:textId="0ABBA07A" w:rsidR="00137E58" w:rsidRDefault="0014793D" w:rsidP="00F95D92">
      <w:pPr>
        <w:shd w:val="clear" w:color="auto" w:fill="FFFFFF"/>
        <w:spacing w:after="120" w:line="330" w:lineRule="atLeast"/>
        <w:ind w:left="300"/>
        <w:rPr>
          <w:rStyle w:val="Hipervnculo"/>
          <w:rFonts w:ascii="Arial" w:hAnsi="Arial" w:cs="Arial"/>
          <w:sz w:val="27"/>
          <w:szCs w:val="27"/>
          <w:lang w:val="es-419" w:eastAsia="es-419" w:bidi="ar-SA"/>
        </w:rPr>
      </w:pPr>
      <w:hyperlink r:id="rId13" w:history="1">
        <w:r w:rsidRPr="0014793D">
          <w:rPr>
            <w:rFonts w:ascii="Segoe UI Emoji" w:hAnsi="Segoe UI Emoji" w:cs="Segoe UI Emoji"/>
            <w:color w:val="0000FF"/>
            <w:u w:val="single"/>
            <w:lang w:val="es-419"/>
          </w:rPr>
          <w:t>✅</w:t>
        </w:r>
        <w:r w:rsidRPr="0014793D">
          <w:rPr>
            <w:color w:val="0000FF"/>
            <w:u w:val="single"/>
            <w:lang w:val="es-419"/>
          </w:rPr>
          <w:t xml:space="preserve"> El Oficio | Estructura, Funci</w:t>
        </w:r>
        <w:r w:rsidRPr="0014793D">
          <w:rPr>
            <w:rFonts w:cs="Calibri"/>
            <w:color w:val="0000FF"/>
            <w:u w:val="single"/>
            <w:lang w:val="es-419"/>
          </w:rPr>
          <w:t>ó</w:t>
        </w:r>
        <w:r w:rsidRPr="0014793D">
          <w:rPr>
            <w:color w:val="0000FF"/>
            <w:u w:val="single"/>
            <w:lang w:val="es-419"/>
          </w:rPr>
          <w:t>n, Tipos, Caracter</w:t>
        </w:r>
        <w:r w:rsidRPr="0014793D">
          <w:rPr>
            <w:rFonts w:cs="Calibri"/>
            <w:color w:val="0000FF"/>
            <w:u w:val="single"/>
            <w:lang w:val="es-419"/>
          </w:rPr>
          <w:t>í</w:t>
        </w:r>
        <w:r w:rsidRPr="0014793D">
          <w:rPr>
            <w:color w:val="0000FF"/>
            <w:u w:val="single"/>
            <w:lang w:val="es-419"/>
          </w:rPr>
          <w:t>sticas.</w:t>
        </w:r>
      </w:hyperlink>
    </w:p>
    <w:p w14:paraId="5874B235" w14:textId="77777777" w:rsidR="00137E58" w:rsidRDefault="00137E58" w:rsidP="00F95D92">
      <w:pPr>
        <w:shd w:val="clear" w:color="auto" w:fill="FFFFFF"/>
        <w:spacing w:after="120" w:line="330" w:lineRule="atLeast"/>
        <w:ind w:left="300"/>
        <w:rPr>
          <w:rFonts w:ascii="Arial" w:hAnsi="Arial" w:cs="Arial"/>
          <w:color w:val="001D35"/>
          <w:sz w:val="27"/>
          <w:szCs w:val="27"/>
          <w:lang w:val="es-419" w:eastAsia="es-419" w:bidi="ar-SA"/>
        </w:rPr>
      </w:pPr>
    </w:p>
    <w:p w14:paraId="3B0D3E81" w14:textId="70B2EC6C" w:rsidR="005545D2" w:rsidRDefault="00137E58" w:rsidP="00F95D92">
      <w:pPr>
        <w:shd w:val="clear" w:color="auto" w:fill="FFFFFF"/>
        <w:spacing w:after="120" w:line="330" w:lineRule="atLeast"/>
        <w:ind w:left="300"/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</w:pPr>
      <w:r w:rsidRPr="00137E58"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  <w:t>Actividades</w:t>
      </w:r>
    </w:p>
    <w:p w14:paraId="1B24E598" w14:textId="18FB991C" w:rsidR="00137E58" w:rsidRDefault="007E76CA" w:rsidP="007E76CA">
      <w:pPr>
        <w:ind w:left="0"/>
        <w:rPr>
          <w:rFonts w:ascii="Arial" w:hAnsi="Arial" w:cs="Arial"/>
          <w:color w:val="001D35"/>
          <w:sz w:val="27"/>
          <w:szCs w:val="27"/>
          <w:lang w:val="es-419" w:eastAsia="es-419" w:bidi="ar-SA"/>
        </w:rPr>
      </w:pPr>
      <w:r w:rsidRPr="007E76CA">
        <w:rPr>
          <w:rFonts w:ascii="Arial" w:hAnsi="Arial" w:cs="Arial"/>
          <w:color w:val="001D35"/>
          <w:sz w:val="27"/>
          <w:szCs w:val="27"/>
          <w:lang w:val="es-419" w:eastAsia="es-419" w:bidi="ar-SA"/>
        </w:rPr>
        <w:t xml:space="preserve">1. </w:t>
      </w:r>
      <w:r w:rsidR="00137E58" w:rsidRPr="007E76CA">
        <w:rPr>
          <w:rFonts w:ascii="Arial" w:hAnsi="Arial" w:cs="Arial"/>
          <w:color w:val="001D35"/>
          <w:sz w:val="27"/>
          <w:szCs w:val="27"/>
          <w:lang w:val="es-419" w:eastAsia="es-419" w:bidi="ar-SA"/>
        </w:rPr>
        <w:t xml:space="preserve">Redactar </w:t>
      </w:r>
      <w:r w:rsidRPr="007E76CA">
        <w:rPr>
          <w:rFonts w:ascii="Arial" w:hAnsi="Arial" w:cs="Arial"/>
          <w:color w:val="001D35"/>
          <w:sz w:val="27"/>
          <w:szCs w:val="27"/>
          <w:lang w:val="es-419" w:eastAsia="es-419" w:bidi="ar-SA"/>
        </w:rPr>
        <w:t>un Oficio administrativo de pedido a la Municipalidad de tu distrito.</w:t>
      </w:r>
    </w:p>
    <w:p w14:paraId="072D8C09" w14:textId="7961E5F8" w:rsidR="007E76CA" w:rsidRDefault="007E76CA" w:rsidP="007E76CA">
      <w:pPr>
        <w:ind w:left="0"/>
        <w:rPr>
          <w:rFonts w:ascii="Arial" w:hAnsi="Arial" w:cs="Arial"/>
          <w:color w:val="001D35"/>
          <w:sz w:val="27"/>
          <w:szCs w:val="27"/>
          <w:lang w:val="es-419" w:eastAsia="es-419" w:bidi="ar-SA"/>
        </w:rPr>
      </w:pPr>
    </w:p>
    <w:p w14:paraId="3BC05DD8" w14:textId="417BA83F" w:rsidR="007E76CA" w:rsidRDefault="007E76CA" w:rsidP="007E76CA">
      <w:pPr>
        <w:ind w:left="0"/>
        <w:rPr>
          <w:rFonts w:ascii="Arial" w:hAnsi="Arial" w:cs="Arial"/>
          <w:color w:val="001D35"/>
          <w:sz w:val="27"/>
          <w:szCs w:val="27"/>
          <w:lang w:val="es-419" w:eastAsia="es-419" w:bidi="ar-SA"/>
        </w:rPr>
      </w:pPr>
      <w:r>
        <w:rPr>
          <w:rFonts w:ascii="Arial" w:hAnsi="Arial" w:cs="Arial"/>
          <w:color w:val="001D35"/>
          <w:sz w:val="27"/>
          <w:szCs w:val="27"/>
          <w:lang w:val="es-419" w:eastAsia="es-419" w:bidi="ar-SA"/>
        </w:rPr>
        <w:t>2. Redacta un memorándum donde se solicita el pago por servicio de enfermería a una institución privada.</w:t>
      </w:r>
    </w:p>
    <w:p w14:paraId="3FF25559" w14:textId="468E1353" w:rsidR="007E76CA" w:rsidRDefault="007E76CA" w:rsidP="007E76CA">
      <w:pPr>
        <w:ind w:left="0"/>
        <w:rPr>
          <w:rFonts w:ascii="Arial" w:hAnsi="Arial" w:cs="Arial"/>
          <w:color w:val="001D35"/>
          <w:sz w:val="27"/>
          <w:szCs w:val="27"/>
          <w:lang w:val="es-419" w:eastAsia="es-419" w:bidi="ar-SA"/>
        </w:rPr>
      </w:pPr>
    </w:p>
    <w:p w14:paraId="5388218E" w14:textId="13E36727" w:rsidR="007E76CA" w:rsidRDefault="007E76CA" w:rsidP="007E76CA">
      <w:pPr>
        <w:ind w:left="0"/>
        <w:rPr>
          <w:rFonts w:ascii="Arial" w:hAnsi="Arial" w:cs="Arial"/>
          <w:color w:val="001D35"/>
          <w:sz w:val="27"/>
          <w:szCs w:val="27"/>
          <w:lang w:val="es-419" w:eastAsia="es-419" w:bidi="ar-SA"/>
        </w:rPr>
      </w:pPr>
      <w:r>
        <w:rPr>
          <w:rFonts w:ascii="Arial" w:hAnsi="Arial" w:cs="Arial"/>
          <w:color w:val="001D35"/>
          <w:sz w:val="27"/>
          <w:szCs w:val="27"/>
          <w:lang w:val="es-419" w:eastAsia="es-419" w:bidi="ar-SA"/>
        </w:rPr>
        <w:t>3. Redacta un Acta de entrega de documentos extraviados a un cliente.</w:t>
      </w:r>
    </w:p>
    <w:p w14:paraId="15F908A1" w14:textId="17513119" w:rsidR="007E76CA" w:rsidRDefault="007E76CA" w:rsidP="007E76CA">
      <w:pPr>
        <w:ind w:left="0"/>
        <w:rPr>
          <w:rFonts w:ascii="Arial" w:hAnsi="Arial" w:cs="Arial"/>
          <w:color w:val="001D35"/>
          <w:sz w:val="27"/>
          <w:szCs w:val="27"/>
          <w:lang w:val="es-419" w:eastAsia="es-419" w:bidi="ar-SA"/>
        </w:rPr>
      </w:pPr>
    </w:p>
    <w:p w14:paraId="20D55AC2" w14:textId="609CDEBD" w:rsidR="007E76CA" w:rsidRDefault="007E76CA" w:rsidP="007E76CA">
      <w:pPr>
        <w:ind w:left="0"/>
        <w:rPr>
          <w:rFonts w:ascii="Arial" w:hAnsi="Arial" w:cs="Arial"/>
          <w:color w:val="001D35"/>
          <w:sz w:val="27"/>
          <w:szCs w:val="27"/>
          <w:lang w:val="es-419" w:eastAsia="es-419" w:bidi="ar-SA"/>
        </w:rPr>
      </w:pPr>
      <w:r>
        <w:rPr>
          <w:rFonts w:ascii="Arial" w:hAnsi="Arial" w:cs="Arial"/>
          <w:color w:val="001D35"/>
          <w:sz w:val="27"/>
          <w:szCs w:val="27"/>
          <w:lang w:val="es-419" w:eastAsia="es-419" w:bidi="ar-SA"/>
        </w:rPr>
        <w:t xml:space="preserve">4. </w:t>
      </w:r>
      <w:r w:rsidR="0014793D">
        <w:rPr>
          <w:rFonts w:ascii="Arial" w:hAnsi="Arial" w:cs="Arial"/>
          <w:color w:val="001D35"/>
          <w:sz w:val="27"/>
          <w:szCs w:val="27"/>
          <w:lang w:val="es-419" w:eastAsia="es-419" w:bidi="ar-SA"/>
        </w:rPr>
        <w:t>Elabora</w:t>
      </w:r>
      <w:r>
        <w:rPr>
          <w:rFonts w:ascii="Arial" w:hAnsi="Arial" w:cs="Arial"/>
          <w:color w:val="001D35"/>
          <w:sz w:val="27"/>
          <w:szCs w:val="27"/>
          <w:lang w:val="es-419" w:eastAsia="es-419" w:bidi="ar-SA"/>
        </w:rPr>
        <w:t xml:space="preserve"> una Circular donde se comunica un día feriado nacional.</w:t>
      </w:r>
    </w:p>
    <w:p w14:paraId="2DE8BBA6" w14:textId="547395F6" w:rsidR="0014793D" w:rsidRDefault="0014793D" w:rsidP="0014793D">
      <w:pPr>
        <w:rPr>
          <w:rFonts w:ascii="Arial" w:hAnsi="Arial" w:cs="Arial"/>
          <w:color w:val="001D35"/>
          <w:sz w:val="27"/>
          <w:szCs w:val="27"/>
          <w:lang w:val="es-419" w:eastAsia="es-419" w:bidi="ar-SA"/>
        </w:rPr>
      </w:pPr>
    </w:p>
    <w:p w14:paraId="3E6FDECA" w14:textId="176CAFA5" w:rsidR="0014793D" w:rsidRPr="0014793D" w:rsidRDefault="0014793D" w:rsidP="0014793D">
      <w:pPr>
        <w:ind w:hanging="2160"/>
        <w:rPr>
          <w:rFonts w:ascii="Arial" w:hAnsi="Arial" w:cs="Arial"/>
          <w:color w:val="001D35"/>
          <w:sz w:val="27"/>
          <w:szCs w:val="27"/>
          <w:lang w:val="es-419" w:eastAsia="es-419" w:bidi="ar-SA"/>
        </w:rPr>
      </w:pPr>
      <w:r w:rsidRPr="0014793D">
        <w:rPr>
          <w:rFonts w:ascii="Arial" w:hAnsi="Arial" w:cs="Arial"/>
          <w:color w:val="001D35"/>
          <w:sz w:val="27"/>
          <w:szCs w:val="27"/>
          <w:lang w:val="es-419" w:eastAsia="es-419" w:bidi="ar-SA"/>
        </w:rPr>
        <w:t>5. Redacta una solicitud de postergación del examen en la Universidad.</w:t>
      </w:r>
    </w:p>
    <w:p w14:paraId="5BF527A2" w14:textId="77777777" w:rsidR="0014793D" w:rsidRPr="0014793D" w:rsidRDefault="0014793D" w:rsidP="0014793D">
      <w:pPr>
        <w:ind w:hanging="2160"/>
        <w:rPr>
          <w:rFonts w:ascii="Arial" w:hAnsi="Arial" w:cs="Arial"/>
          <w:color w:val="001D35"/>
          <w:sz w:val="27"/>
          <w:szCs w:val="27"/>
          <w:lang w:val="es-419" w:eastAsia="es-419" w:bidi="ar-SA"/>
        </w:rPr>
      </w:pPr>
    </w:p>
    <w:p w14:paraId="53E76723" w14:textId="7E62F3B4" w:rsidR="0014793D" w:rsidRPr="0014793D" w:rsidRDefault="0014793D" w:rsidP="0014793D">
      <w:pPr>
        <w:ind w:left="459" w:hanging="459"/>
        <w:rPr>
          <w:rFonts w:ascii="Arial" w:hAnsi="Arial" w:cs="Arial"/>
          <w:color w:val="001D35"/>
          <w:sz w:val="27"/>
          <w:szCs w:val="27"/>
          <w:lang w:val="es-419" w:eastAsia="es-419" w:bidi="ar-SA"/>
        </w:rPr>
      </w:pPr>
      <w:r w:rsidRPr="0014793D">
        <w:rPr>
          <w:rFonts w:ascii="Arial" w:hAnsi="Arial" w:cs="Arial"/>
          <w:color w:val="001D35"/>
          <w:sz w:val="27"/>
          <w:szCs w:val="27"/>
          <w:lang w:val="es-419" w:eastAsia="es-419" w:bidi="ar-SA"/>
        </w:rPr>
        <w:t>6.  Elabora una constancia de ser alumna regular de la carrera universitaria.</w:t>
      </w:r>
    </w:p>
    <w:p w14:paraId="31EE4586" w14:textId="77777777" w:rsidR="0014793D" w:rsidRDefault="0014793D" w:rsidP="0014793D">
      <w:pPr>
        <w:ind w:hanging="2160"/>
        <w:rPr>
          <w:rFonts w:ascii="Arial" w:hAnsi="Arial" w:cs="Arial"/>
          <w:sz w:val="27"/>
          <w:szCs w:val="27"/>
          <w:lang w:val="es-419" w:eastAsia="es-419" w:bidi="ar-SA"/>
        </w:rPr>
      </w:pPr>
    </w:p>
    <w:p w14:paraId="714CE338" w14:textId="39E2B7A7" w:rsidR="0014793D" w:rsidRPr="0014793D" w:rsidRDefault="0014793D" w:rsidP="0014793D">
      <w:pPr>
        <w:ind w:hanging="2160"/>
        <w:rPr>
          <w:rFonts w:ascii="Arial" w:hAnsi="Arial" w:cs="Arial"/>
          <w:sz w:val="27"/>
          <w:szCs w:val="27"/>
          <w:lang w:val="es-419" w:eastAsia="es-419" w:bidi="ar-SA"/>
        </w:rPr>
      </w:pPr>
    </w:p>
    <w:sectPr w:rsidR="0014793D" w:rsidRPr="0014793D" w:rsidSect="00A30F04">
      <w:headerReference w:type="default" r:id="rId14"/>
      <w:pgSz w:w="12240" w:h="15840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DECDC" w14:textId="77777777" w:rsidR="00150665" w:rsidRDefault="00150665" w:rsidP="00C737F9">
      <w:pPr>
        <w:spacing w:after="0" w:line="240" w:lineRule="auto"/>
      </w:pPr>
      <w:r>
        <w:separator/>
      </w:r>
    </w:p>
  </w:endnote>
  <w:endnote w:type="continuationSeparator" w:id="0">
    <w:p w14:paraId="2EAEB87B" w14:textId="77777777" w:rsidR="00150665" w:rsidRDefault="00150665" w:rsidP="00C73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1EE3C" w14:textId="77777777" w:rsidR="00150665" w:rsidRDefault="00150665" w:rsidP="00C737F9">
      <w:pPr>
        <w:spacing w:after="0" w:line="240" w:lineRule="auto"/>
      </w:pPr>
      <w:r>
        <w:separator/>
      </w:r>
    </w:p>
  </w:footnote>
  <w:footnote w:type="continuationSeparator" w:id="0">
    <w:p w14:paraId="7EB76662" w14:textId="77777777" w:rsidR="00150665" w:rsidRDefault="00150665" w:rsidP="00C73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A9BB" w14:textId="77777777" w:rsidR="00C737F9" w:rsidRPr="00C737F9" w:rsidRDefault="00C737F9" w:rsidP="00A30F04">
    <w:pPr>
      <w:spacing w:after="0" w:line="240" w:lineRule="auto"/>
      <w:rPr>
        <w:b/>
        <w:sz w:val="28"/>
        <w:szCs w:val="28"/>
        <w:lang w:val="es-PY"/>
      </w:rPr>
    </w:pPr>
    <w:r w:rsidRPr="00E61D02">
      <w:rPr>
        <w:noProof/>
        <w:sz w:val="28"/>
        <w:szCs w:val="28"/>
        <w:lang w:bidi="ar-SA"/>
      </w:rPr>
      <w:drawing>
        <wp:anchor distT="0" distB="0" distL="114300" distR="114300" simplePos="0" relativeHeight="251659264" behindDoc="0" locked="0" layoutInCell="1" allowOverlap="1" wp14:anchorId="1368ECAA" wp14:editId="3B4BEDE1">
          <wp:simplePos x="0" y="0"/>
          <wp:positionH relativeFrom="column">
            <wp:posOffset>-74295</wp:posOffset>
          </wp:positionH>
          <wp:positionV relativeFrom="paragraph">
            <wp:posOffset>-312420</wp:posOffset>
          </wp:positionV>
          <wp:extent cx="904875" cy="1013460"/>
          <wp:effectExtent l="0" t="0" r="9525" b="0"/>
          <wp:wrapSquare wrapText="bothSides"/>
          <wp:docPr id="13" name="Imagen 13" descr="C:\Users\aneaes2.CEMA\Pictures\ESCUDO UMA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eaes2.CEMA\Pictures\ESCUDO UMAX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37F9">
      <w:rPr>
        <w:b/>
        <w:sz w:val="28"/>
        <w:szCs w:val="28"/>
        <w:lang w:val="es-PY"/>
      </w:rPr>
      <w:t>UNIVERSIDAD MARÍA AUXILIADORA</w:t>
    </w:r>
  </w:p>
  <w:p w14:paraId="252E1858" w14:textId="77777777" w:rsidR="00C737F9" w:rsidRPr="00C737F9" w:rsidRDefault="00A30F04" w:rsidP="00C737F9">
    <w:pPr>
      <w:spacing w:after="0" w:line="240" w:lineRule="auto"/>
      <w:ind w:left="1416" w:firstLine="708"/>
      <w:rPr>
        <w:b/>
        <w:sz w:val="28"/>
        <w:szCs w:val="28"/>
        <w:lang w:val="es-PY"/>
      </w:rPr>
    </w:pPr>
    <w:r>
      <w:rPr>
        <w:b/>
        <w:sz w:val="28"/>
        <w:szCs w:val="28"/>
        <w:lang w:val="es-PY"/>
      </w:rPr>
      <w:t xml:space="preserve">        </w:t>
    </w:r>
    <w:r w:rsidR="00C737F9" w:rsidRPr="00C737F9">
      <w:rPr>
        <w:b/>
        <w:sz w:val="28"/>
        <w:szCs w:val="28"/>
        <w:lang w:val="es-PY"/>
      </w:rPr>
      <w:t>CARRERA DE ENFERMERÍA</w:t>
    </w:r>
  </w:p>
  <w:p w14:paraId="74689E4A" w14:textId="77777777" w:rsidR="00C737F9" w:rsidRPr="00C737F9" w:rsidRDefault="00C737F9" w:rsidP="00C737F9">
    <w:pPr>
      <w:spacing w:after="0" w:line="240" w:lineRule="auto"/>
      <w:ind w:left="1416" w:firstLine="708"/>
      <w:jc w:val="center"/>
      <w:rPr>
        <w:b/>
        <w:sz w:val="28"/>
        <w:szCs w:val="28"/>
        <w:lang w:val="es-PY"/>
      </w:rPr>
    </w:pPr>
  </w:p>
  <w:p w14:paraId="6C8D712B" w14:textId="77777777" w:rsidR="00C737F9" w:rsidRPr="00C737F9" w:rsidRDefault="00C737F9">
    <w:pPr>
      <w:pStyle w:val="Encabezado"/>
      <w:rPr>
        <w:lang w:val="es-P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6EE7"/>
    <w:multiLevelType w:val="multilevel"/>
    <w:tmpl w:val="A4B2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13857"/>
    <w:multiLevelType w:val="multilevel"/>
    <w:tmpl w:val="2396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31915"/>
    <w:multiLevelType w:val="hybridMultilevel"/>
    <w:tmpl w:val="DB0C1EFC"/>
    <w:lvl w:ilvl="0" w:tplc="F34088BA"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B6538C8"/>
    <w:multiLevelType w:val="multilevel"/>
    <w:tmpl w:val="0660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224E37"/>
    <w:multiLevelType w:val="multilevel"/>
    <w:tmpl w:val="9314D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AC212A"/>
    <w:multiLevelType w:val="multilevel"/>
    <w:tmpl w:val="5F64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5772E0"/>
    <w:multiLevelType w:val="hybridMultilevel"/>
    <w:tmpl w:val="7EB2D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623E0"/>
    <w:multiLevelType w:val="multilevel"/>
    <w:tmpl w:val="0740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1420EE"/>
    <w:multiLevelType w:val="hybridMultilevel"/>
    <w:tmpl w:val="FD7874E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A46EB"/>
    <w:multiLevelType w:val="hybridMultilevel"/>
    <w:tmpl w:val="54C8E682"/>
    <w:lvl w:ilvl="0" w:tplc="A96AC3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4338A"/>
    <w:multiLevelType w:val="multilevel"/>
    <w:tmpl w:val="CC48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875764"/>
    <w:multiLevelType w:val="multilevel"/>
    <w:tmpl w:val="C50E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9C6CC9"/>
    <w:multiLevelType w:val="multilevel"/>
    <w:tmpl w:val="38D6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2D2749"/>
    <w:multiLevelType w:val="hybridMultilevel"/>
    <w:tmpl w:val="A072E5F4"/>
    <w:lvl w:ilvl="0" w:tplc="F684C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840D1"/>
    <w:multiLevelType w:val="hybridMultilevel"/>
    <w:tmpl w:val="A2A051AC"/>
    <w:lvl w:ilvl="0" w:tplc="9CD062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E6BA3"/>
    <w:multiLevelType w:val="hybridMultilevel"/>
    <w:tmpl w:val="B5A40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10C0B"/>
    <w:multiLevelType w:val="multilevel"/>
    <w:tmpl w:val="67163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71712"/>
    <w:multiLevelType w:val="multilevel"/>
    <w:tmpl w:val="819C9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411F0F"/>
    <w:multiLevelType w:val="hybridMultilevel"/>
    <w:tmpl w:val="279AA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925A2"/>
    <w:multiLevelType w:val="hybridMultilevel"/>
    <w:tmpl w:val="527606FC"/>
    <w:lvl w:ilvl="0" w:tplc="8ED87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F87039"/>
    <w:multiLevelType w:val="multilevel"/>
    <w:tmpl w:val="1F64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ED459C"/>
    <w:multiLevelType w:val="hybridMultilevel"/>
    <w:tmpl w:val="A2483C66"/>
    <w:lvl w:ilvl="0" w:tplc="F8D6E186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74A1D09"/>
    <w:multiLevelType w:val="multilevel"/>
    <w:tmpl w:val="1BBC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CC4848"/>
    <w:multiLevelType w:val="multilevel"/>
    <w:tmpl w:val="787A5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E039B2"/>
    <w:multiLevelType w:val="multilevel"/>
    <w:tmpl w:val="348C3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73B28"/>
    <w:multiLevelType w:val="hybridMultilevel"/>
    <w:tmpl w:val="894A5C5A"/>
    <w:lvl w:ilvl="0" w:tplc="F580EA0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21"/>
  </w:num>
  <w:num w:numId="4">
    <w:abstractNumId w:val="19"/>
  </w:num>
  <w:num w:numId="5">
    <w:abstractNumId w:val="5"/>
  </w:num>
  <w:num w:numId="6">
    <w:abstractNumId w:val="14"/>
  </w:num>
  <w:num w:numId="7">
    <w:abstractNumId w:val="9"/>
  </w:num>
  <w:num w:numId="8">
    <w:abstractNumId w:val="3"/>
  </w:num>
  <w:num w:numId="9">
    <w:abstractNumId w:val="10"/>
  </w:num>
  <w:num w:numId="10">
    <w:abstractNumId w:val="12"/>
  </w:num>
  <w:num w:numId="11">
    <w:abstractNumId w:val="0"/>
  </w:num>
  <w:num w:numId="12">
    <w:abstractNumId w:val="22"/>
  </w:num>
  <w:num w:numId="13">
    <w:abstractNumId w:val="24"/>
  </w:num>
  <w:num w:numId="14">
    <w:abstractNumId w:val="16"/>
  </w:num>
  <w:num w:numId="15">
    <w:abstractNumId w:val="23"/>
  </w:num>
  <w:num w:numId="16">
    <w:abstractNumId w:val="6"/>
  </w:num>
  <w:num w:numId="17">
    <w:abstractNumId w:val="18"/>
  </w:num>
  <w:num w:numId="18">
    <w:abstractNumId w:val="7"/>
  </w:num>
  <w:num w:numId="19">
    <w:abstractNumId w:val="17"/>
    <w:lvlOverride w:ilvl="0">
      <w:startOverride w:val="1"/>
    </w:lvlOverride>
  </w:num>
  <w:num w:numId="20">
    <w:abstractNumId w:val="17"/>
    <w:lvlOverride w:ilvl="0">
      <w:startOverride w:val="2"/>
    </w:lvlOverride>
  </w:num>
  <w:num w:numId="21">
    <w:abstractNumId w:val="17"/>
    <w:lvlOverride w:ilvl="0">
      <w:startOverride w:val="3"/>
    </w:lvlOverride>
  </w:num>
  <w:num w:numId="22">
    <w:abstractNumId w:val="17"/>
    <w:lvlOverride w:ilvl="0">
      <w:startOverride w:val="4"/>
    </w:lvlOverride>
  </w:num>
  <w:num w:numId="23">
    <w:abstractNumId w:val="17"/>
    <w:lvlOverride w:ilvl="0">
      <w:startOverride w:val="5"/>
    </w:lvlOverride>
  </w:num>
  <w:num w:numId="24">
    <w:abstractNumId w:val="17"/>
    <w:lvlOverride w:ilvl="0">
      <w:startOverride w:val="6"/>
    </w:lvlOverride>
  </w:num>
  <w:num w:numId="25">
    <w:abstractNumId w:val="20"/>
  </w:num>
  <w:num w:numId="26">
    <w:abstractNumId w:val="1"/>
  </w:num>
  <w:num w:numId="27">
    <w:abstractNumId w:val="15"/>
  </w:num>
  <w:num w:numId="28">
    <w:abstractNumId w:val="13"/>
  </w:num>
  <w:num w:numId="29">
    <w:abstractNumId w:val="2"/>
  </w:num>
  <w:num w:numId="30">
    <w:abstractNumId w:val="4"/>
  </w:num>
  <w:num w:numId="31">
    <w:abstractNumId w:val="11"/>
  </w:num>
  <w:num w:numId="32">
    <w:abstractNumId w:val="1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B04"/>
    <w:rsid w:val="00002043"/>
    <w:rsid w:val="00030E0A"/>
    <w:rsid w:val="00035CA4"/>
    <w:rsid w:val="00040720"/>
    <w:rsid w:val="00041E14"/>
    <w:rsid w:val="00050149"/>
    <w:rsid w:val="000A28DF"/>
    <w:rsid w:val="000C32C2"/>
    <w:rsid w:val="000D269D"/>
    <w:rsid w:val="000D3FA9"/>
    <w:rsid w:val="000D4C79"/>
    <w:rsid w:val="000E5895"/>
    <w:rsid w:val="0011318F"/>
    <w:rsid w:val="00114599"/>
    <w:rsid w:val="001235F6"/>
    <w:rsid w:val="001240D0"/>
    <w:rsid w:val="00137E58"/>
    <w:rsid w:val="00142862"/>
    <w:rsid w:val="0014793D"/>
    <w:rsid w:val="00150665"/>
    <w:rsid w:val="00153D28"/>
    <w:rsid w:val="00157F46"/>
    <w:rsid w:val="001D3AC5"/>
    <w:rsid w:val="00206AB1"/>
    <w:rsid w:val="00214290"/>
    <w:rsid w:val="0022392E"/>
    <w:rsid w:val="00227D23"/>
    <w:rsid w:val="00250C97"/>
    <w:rsid w:val="0025214F"/>
    <w:rsid w:val="002A3958"/>
    <w:rsid w:val="002C4176"/>
    <w:rsid w:val="002C7581"/>
    <w:rsid w:val="00382029"/>
    <w:rsid w:val="00385907"/>
    <w:rsid w:val="003A2690"/>
    <w:rsid w:val="003A3D55"/>
    <w:rsid w:val="003B715F"/>
    <w:rsid w:val="003E0106"/>
    <w:rsid w:val="00412A50"/>
    <w:rsid w:val="00421A6E"/>
    <w:rsid w:val="0042699F"/>
    <w:rsid w:val="00443CD7"/>
    <w:rsid w:val="004520D9"/>
    <w:rsid w:val="00457EC0"/>
    <w:rsid w:val="004703C6"/>
    <w:rsid w:val="00480AED"/>
    <w:rsid w:val="004A26CA"/>
    <w:rsid w:val="004C02C8"/>
    <w:rsid w:val="004E4390"/>
    <w:rsid w:val="005054E1"/>
    <w:rsid w:val="00527D3A"/>
    <w:rsid w:val="005443C3"/>
    <w:rsid w:val="005545D2"/>
    <w:rsid w:val="005577E0"/>
    <w:rsid w:val="00576925"/>
    <w:rsid w:val="0059245A"/>
    <w:rsid w:val="005B1882"/>
    <w:rsid w:val="005F3B04"/>
    <w:rsid w:val="00611D32"/>
    <w:rsid w:val="0064283F"/>
    <w:rsid w:val="00666E25"/>
    <w:rsid w:val="00684AA3"/>
    <w:rsid w:val="00690033"/>
    <w:rsid w:val="006935F7"/>
    <w:rsid w:val="006C0D2C"/>
    <w:rsid w:val="00712DAF"/>
    <w:rsid w:val="00716BAF"/>
    <w:rsid w:val="00744505"/>
    <w:rsid w:val="00762E91"/>
    <w:rsid w:val="0077612F"/>
    <w:rsid w:val="00792B92"/>
    <w:rsid w:val="007B21BD"/>
    <w:rsid w:val="007B46AC"/>
    <w:rsid w:val="007C3F09"/>
    <w:rsid w:val="007E57EE"/>
    <w:rsid w:val="007E76CA"/>
    <w:rsid w:val="00837D78"/>
    <w:rsid w:val="008769D5"/>
    <w:rsid w:val="008930DE"/>
    <w:rsid w:val="008C68F5"/>
    <w:rsid w:val="008F3076"/>
    <w:rsid w:val="0092454E"/>
    <w:rsid w:val="00925C02"/>
    <w:rsid w:val="0096053D"/>
    <w:rsid w:val="00966688"/>
    <w:rsid w:val="00984361"/>
    <w:rsid w:val="009A7332"/>
    <w:rsid w:val="009F7888"/>
    <w:rsid w:val="009F7905"/>
    <w:rsid w:val="00A30F04"/>
    <w:rsid w:val="00A917B5"/>
    <w:rsid w:val="00AA671F"/>
    <w:rsid w:val="00AF5AB6"/>
    <w:rsid w:val="00B17044"/>
    <w:rsid w:val="00B23B69"/>
    <w:rsid w:val="00B57D75"/>
    <w:rsid w:val="00BC4316"/>
    <w:rsid w:val="00BD6141"/>
    <w:rsid w:val="00C04D05"/>
    <w:rsid w:val="00C47E0A"/>
    <w:rsid w:val="00C57CF7"/>
    <w:rsid w:val="00C737F9"/>
    <w:rsid w:val="00C778C4"/>
    <w:rsid w:val="00C859F8"/>
    <w:rsid w:val="00CB6A64"/>
    <w:rsid w:val="00CD1CF9"/>
    <w:rsid w:val="00D0621E"/>
    <w:rsid w:val="00D10CAB"/>
    <w:rsid w:val="00D668D3"/>
    <w:rsid w:val="00D84B03"/>
    <w:rsid w:val="00DC01A9"/>
    <w:rsid w:val="00DD3547"/>
    <w:rsid w:val="00DE4389"/>
    <w:rsid w:val="00DE74C7"/>
    <w:rsid w:val="00DE7779"/>
    <w:rsid w:val="00E34B31"/>
    <w:rsid w:val="00E4143C"/>
    <w:rsid w:val="00E60B84"/>
    <w:rsid w:val="00E61024"/>
    <w:rsid w:val="00E65E8A"/>
    <w:rsid w:val="00E865AD"/>
    <w:rsid w:val="00E87A86"/>
    <w:rsid w:val="00EB0842"/>
    <w:rsid w:val="00EC2A54"/>
    <w:rsid w:val="00ED3127"/>
    <w:rsid w:val="00ED7162"/>
    <w:rsid w:val="00F118FB"/>
    <w:rsid w:val="00F202DB"/>
    <w:rsid w:val="00F33AF1"/>
    <w:rsid w:val="00F879B3"/>
    <w:rsid w:val="00F92BF4"/>
    <w:rsid w:val="00F93142"/>
    <w:rsid w:val="00F95D92"/>
    <w:rsid w:val="00FB2447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19E34"/>
  <w15:chartTrackingRefBased/>
  <w15:docId w15:val="{D431D12D-146C-463D-8091-6ACF3F22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CF9"/>
    <w:pPr>
      <w:spacing w:line="288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41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58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0E5895"/>
    <w:pPr>
      <w:spacing w:before="100" w:beforeAutospacing="1" w:after="100" w:afterAutospacing="1" w:line="240" w:lineRule="auto"/>
      <w:ind w:left="0"/>
      <w:outlineLvl w:val="2"/>
    </w:pPr>
    <w:rPr>
      <w:rFonts w:ascii="Times New Roman" w:hAnsi="Times New Roman"/>
      <w:b/>
      <w:bCs/>
      <w:color w:val="auto"/>
      <w:sz w:val="27"/>
      <w:szCs w:val="27"/>
      <w:lang w:val="es-419" w:eastAsia="es-419" w:bidi="ar-SA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E58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37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37F9"/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C737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37F9"/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unhideWhenUsed/>
    <w:rsid w:val="00ED7162"/>
    <w:pPr>
      <w:spacing w:before="100" w:beforeAutospacing="1" w:after="100" w:afterAutospacing="1" w:line="240" w:lineRule="auto"/>
      <w:ind w:left="0"/>
    </w:pPr>
    <w:rPr>
      <w:rFonts w:ascii="Times New Roman" w:hAnsi="Times New Roman"/>
      <w:color w:val="auto"/>
      <w:sz w:val="24"/>
      <w:szCs w:val="24"/>
      <w:lang w:val="es-PY" w:eastAsia="es-PY" w:bidi="ar-SA"/>
    </w:rPr>
  </w:style>
  <w:style w:type="paragraph" w:styleId="Prrafodelista">
    <w:name w:val="List Paragraph"/>
    <w:basedOn w:val="Normal"/>
    <w:uiPriority w:val="34"/>
    <w:qFormat/>
    <w:rsid w:val="007C3F0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87A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7A86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7A86"/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7A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7A86"/>
    <w:rPr>
      <w:rFonts w:ascii="Calibri" w:eastAsia="Times New Roman" w:hAnsi="Calibri" w:cs="Times New Roman"/>
      <w:b/>
      <w:bCs/>
      <w:color w:val="5A5A5A"/>
      <w:sz w:val="20"/>
      <w:szCs w:val="20"/>
      <w:lang w:val="en-US" w:bidi="en-US"/>
    </w:rPr>
  </w:style>
  <w:style w:type="character" w:styleId="Hipervnculo">
    <w:name w:val="Hyperlink"/>
    <w:basedOn w:val="Fuentedeprrafopredeter"/>
    <w:uiPriority w:val="99"/>
    <w:unhideWhenUsed/>
    <w:rsid w:val="00527D3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7D3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92BF4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0E5895"/>
    <w:rPr>
      <w:rFonts w:ascii="Times New Roman" w:eastAsia="Times New Roman" w:hAnsi="Times New Roman" w:cs="Times New Roman"/>
      <w:b/>
      <w:bCs/>
      <w:sz w:val="27"/>
      <w:szCs w:val="27"/>
      <w:lang w:val="es-419" w:eastAsia="es-419"/>
    </w:rPr>
  </w:style>
  <w:style w:type="character" w:styleId="Textoennegrita">
    <w:name w:val="Strong"/>
    <w:basedOn w:val="Fuentedeprrafopredeter"/>
    <w:uiPriority w:val="22"/>
    <w:qFormat/>
    <w:rsid w:val="000E5895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589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bidi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E589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character" w:customStyle="1" w:styleId="Ttulo1Car">
    <w:name w:val="Título 1 Car"/>
    <w:basedOn w:val="Fuentedeprrafopredeter"/>
    <w:link w:val="Ttulo1"/>
    <w:uiPriority w:val="9"/>
    <w:rsid w:val="00E4143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2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8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36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27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57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248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491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956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394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769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9435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758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919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682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558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126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320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337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270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09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955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787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84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67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51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82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878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878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932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758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681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2748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9824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2154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0944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9620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843061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12807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3650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8073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986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8696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1039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4328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0579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6648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203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80365149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92398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3140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3148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3792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5683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437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0878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5909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5065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5783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89217256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1744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26234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2992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1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5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7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7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39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3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620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1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91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8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49869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5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1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65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3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9332731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4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33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2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53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9310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8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76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60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5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26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4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25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440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2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444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1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7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45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19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8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41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14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98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866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3162">
          <w:marLeft w:val="0"/>
          <w:marRight w:val="0"/>
          <w:marTop w:val="0"/>
          <w:marBottom w:val="0"/>
          <w:divBdr>
            <w:top w:val="none" w:sz="0" w:space="9" w:color="EBCCD1"/>
            <w:left w:val="none" w:sz="0" w:space="9" w:color="EBCCD1"/>
            <w:bottom w:val="single" w:sz="6" w:space="9" w:color="EBCCD1"/>
            <w:right w:val="none" w:sz="0" w:space="9" w:color="EBCCD1"/>
          </w:divBdr>
        </w:div>
      </w:divsChild>
    </w:div>
    <w:div w:id="16808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00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9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8407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9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235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7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204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2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228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32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7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9191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85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98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611338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7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0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215589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77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46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419774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7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5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53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7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6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-J_JNJdb7_M&amp;ab_channel=Profesora%C2%B7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Ab3gYuoJP0M&amp;list=PLKgvIUfnCdwXuV7va58ZJyIfRcmp6n7tg&amp;ab_channel=Profesora%C2%B7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cBaqqQCQi7E&amp;ab_channel=Rub%C3%A9nDar%C3%ADoM%C3%A1rquezGarc%C3%AD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-J_JNJdb7_M&amp;ab_channel=Profesora%C2%B7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PNRIR0dePE&amp;ab_channel=TutosPap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530A1-28F2-4DBD-8FAA-E8EB67F7E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644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DONINA</dc:creator>
  <cp:keywords/>
  <dc:description/>
  <cp:lastModifiedBy>Donnina</cp:lastModifiedBy>
  <cp:revision>8</cp:revision>
  <dcterms:created xsi:type="dcterms:W3CDTF">2025-05-22T00:22:00Z</dcterms:created>
  <dcterms:modified xsi:type="dcterms:W3CDTF">2025-05-22T22:28:00Z</dcterms:modified>
</cp:coreProperties>
</file>